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5.xml" ContentType="application/vnd.openxmlformats-officedocument.customXmlPropertie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Pr="00B71DB1" w:rsidR="00BC510B" w:rsidP="00D822F7" w:rsidRDefault="00836C9D" w14:paraId="0C7A568C" w14:textId="23023AF1">
      <w:pPr>
        <w:spacing w:after="31" w:line="259" w:lineRule="auto"/>
        <w:ind w:left="-5"/>
      </w:pPr>
      <w:r w:rsidRPr="764FE07E" w:rsidR="00836C9D">
        <w:rPr>
          <w:b w:val="1"/>
          <w:bCs w:val="1"/>
          <w:color w:val="376092"/>
          <w:sz w:val="44"/>
          <w:szCs w:val="44"/>
        </w:rPr>
        <w:t>Disaster</w:t>
      </w:r>
      <w:r w:rsidRPr="764FE07E" w:rsidR="00836C9D">
        <w:rPr>
          <w:b w:val="1"/>
          <w:bCs w:val="1"/>
          <w:color w:val="376092"/>
          <w:sz w:val="44"/>
          <w:szCs w:val="44"/>
        </w:rPr>
        <w:t xml:space="preserve"> Name </w:t>
      </w:r>
      <w:r w:rsidRPr="764FE07E" w:rsidR="00836C9D">
        <w:rPr>
          <w:b w:val="1"/>
          <w:bCs w:val="1"/>
          <w:color w:val="FF0000"/>
          <w:sz w:val="44"/>
          <w:szCs w:val="44"/>
        </w:rPr>
        <w:t>DR-</w:t>
      </w:r>
      <w:r w:rsidRPr="764FE07E" w:rsidR="00476AAA">
        <w:rPr>
          <w:b w:val="1"/>
          <w:bCs w:val="1"/>
          <w:color w:val="FF0000"/>
          <w:sz w:val="44"/>
          <w:szCs w:val="44"/>
        </w:rPr>
        <w:t>####</w:t>
      </w:r>
      <w:r w:rsidRPr="764FE07E" w:rsidR="00836C9D">
        <w:rPr>
          <w:b w:val="1"/>
          <w:bCs w:val="1"/>
          <w:color w:val="FF0000"/>
          <w:sz w:val="44"/>
          <w:szCs w:val="44"/>
        </w:rPr>
        <w:t>-</w:t>
      </w:r>
      <w:r w:rsidRPr="764FE07E" w:rsidR="00476AAA">
        <w:rPr>
          <w:b w:val="1"/>
          <w:bCs w:val="1"/>
          <w:color w:val="FF0000"/>
          <w:sz w:val="44"/>
          <w:szCs w:val="44"/>
        </w:rPr>
        <w:t>XX</w:t>
      </w:r>
      <w:r w:rsidRPr="764FE07E" w:rsidR="00D822F7">
        <w:rPr>
          <w:b w:val="1"/>
          <w:bCs w:val="1"/>
          <w:color w:val="376092"/>
          <w:sz w:val="44"/>
          <w:szCs w:val="44"/>
        </w:rPr>
        <w:t>:</w:t>
      </w:r>
    </w:p>
    <w:p w:rsidR="001C4CDB" w:rsidP="44B9DCE1" w:rsidRDefault="00836C9D" w14:paraId="4C56F999" w14:textId="6A5EF081">
      <w:pPr>
        <w:spacing w:after="0" w:line="259" w:lineRule="auto"/>
        <w:ind w:left="0" w:firstLine="0"/>
        <w:rPr>
          <w:b w:val="1"/>
          <w:bCs w:val="1"/>
          <w:color w:val="4F81BD"/>
          <w:sz w:val="28"/>
          <w:szCs w:val="28"/>
        </w:rPr>
      </w:pPr>
      <w:r w:rsidRPr="764FE07E" w:rsidR="00836C9D">
        <w:rPr>
          <w:b w:val="1"/>
          <w:bCs w:val="1"/>
          <w:color w:val="FF0000"/>
          <w:sz w:val="28"/>
          <w:szCs w:val="28"/>
        </w:rPr>
        <w:t>Event</w:t>
      </w:r>
      <w:r w:rsidRPr="764FE07E" w:rsidR="00836C9D">
        <w:rPr>
          <w:b w:val="1"/>
          <w:bCs w:val="1"/>
          <w:color w:val="FF0000"/>
          <w:sz w:val="28"/>
          <w:szCs w:val="28"/>
        </w:rPr>
        <w:t xml:space="preserve"> Description</w:t>
      </w:r>
      <w:r w:rsidRPr="764FE07E" w:rsidR="006A7D7E">
        <w:rPr>
          <w:b w:val="1"/>
          <w:bCs w:val="1"/>
          <w:color w:val="4F81BD"/>
          <w:sz w:val="28"/>
          <w:szCs w:val="28"/>
        </w:rPr>
        <w:t>–</w:t>
      </w:r>
      <w:r w:rsidRPr="764FE07E" w:rsidR="001C4CDB">
        <w:rPr>
          <w:b w:val="1"/>
          <w:bCs w:val="1"/>
          <w:color w:val="4F81BD"/>
          <w:sz w:val="28"/>
          <w:szCs w:val="28"/>
        </w:rPr>
        <w:t xml:space="preserve"> </w:t>
      </w:r>
      <w:r w:rsidRPr="764FE07E" w:rsidR="61ACDB3D">
        <w:rPr>
          <w:b w:val="1"/>
          <w:bCs w:val="1"/>
          <w:color w:val="4F81BD"/>
          <w:sz w:val="28"/>
          <w:szCs w:val="28"/>
        </w:rPr>
        <w:t xml:space="preserve">Action </w:t>
      </w:r>
      <w:r w:rsidRPr="764FE07E" w:rsidR="00A253CF">
        <w:rPr>
          <w:b w:val="1"/>
          <w:bCs w:val="1"/>
          <w:color w:val="4F81BD"/>
          <w:sz w:val="28"/>
          <w:szCs w:val="28"/>
        </w:rPr>
        <w:t>Planning Workshop</w:t>
      </w:r>
    </w:p>
    <w:p w:rsidRPr="001C4CDB" w:rsidR="00080740" w:rsidRDefault="00080740" w14:paraId="3FB23A06" w14:textId="77777777">
      <w:pPr>
        <w:spacing w:after="0" w:line="259" w:lineRule="auto"/>
        <w:ind w:left="0" w:firstLine="0"/>
        <w:rPr>
          <w:b/>
          <w:color w:val="4F81BD"/>
          <w:sz w:val="28"/>
          <w:szCs w:val="28"/>
        </w:rPr>
      </w:pPr>
    </w:p>
    <w:p w:rsidR="007867D1" w:rsidP="007867D1" w:rsidRDefault="00080740" w14:paraId="3368D10C" w14:textId="38DC67EF">
      <w:pPr>
        <w:spacing w:after="0" w:line="259" w:lineRule="auto"/>
        <w:ind w:left="0" w:firstLine="0"/>
        <w:rPr>
          <w:rFonts w:eastAsia="Calibri"/>
          <w:b/>
          <w:sz w:val="28"/>
          <w:szCs w:val="28"/>
        </w:rPr>
      </w:pPr>
      <w:r w:rsidRPr="00080740">
        <w:rPr>
          <w:rFonts w:eastAsia="Calibri"/>
          <w:b/>
          <w:sz w:val="28"/>
          <w:szCs w:val="28"/>
        </w:rPr>
        <w:t>Agenda</w:t>
      </w:r>
    </w:p>
    <w:p w:rsidR="00F51BB2" w:rsidP="007867D1" w:rsidRDefault="00F51BB2" w14:paraId="7A8BFCB5" w14:textId="77777777">
      <w:pPr>
        <w:spacing w:after="0" w:line="259" w:lineRule="auto"/>
        <w:ind w:left="0" w:firstLine="0"/>
        <w:rPr>
          <w:rFonts w:eastAsia="Calibri"/>
          <w:b/>
          <w:sz w:val="28"/>
          <w:szCs w:val="28"/>
        </w:rPr>
      </w:pPr>
    </w:p>
    <w:tbl>
      <w:tblPr>
        <w:tblStyle w:val="TableGrid"/>
        <w:tblW w:w="0" w:type="auto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ook w:val="04A0" w:firstRow="1" w:lastRow="0" w:firstColumn="1" w:lastColumn="0" w:noHBand="0" w:noVBand="1"/>
      </w:tblPr>
      <w:tblGrid>
        <w:gridCol w:w="1260"/>
        <w:gridCol w:w="1080"/>
        <w:gridCol w:w="5395"/>
        <w:gridCol w:w="1618"/>
      </w:tblGrid>
      <w:tr w:rsidR="00701430" w:rsidTr="00C23D20" w14:paraId="0133E946" w14:textId="77777777">
        <w:tc>
          <w:tcPr>
            <w:tcW w:w="1260" w:type="dxa"/>
          </w:tcPr>
          <w:p w:rsidRPr="00E01CC4" w:rsidR="00701430" w:rsidP="00701430" w:rsidRDefault="00701430" w14:paraId="039A63DB" w14:textId="021104B3">
            <w:pPr>
              <w:spacing w:after="0" w:line="259" w:lineRule="auto"/>
              <w:ind w:left="0" w:firstLine="0"/>
              <w:rPr>
                <w:rFonts w:eastAsiaTheme="minorHAnsi"/>
                <w:color w:val="FF0000"/>
                <w:sz w:val="24"/>
                <w:szCs w:val="24"/>
              </w:rPr>
            </w:pPr>
            <w:r w:rsidRPr="00E01CC4">
              <w:rPr>
                <w:rFonts w:eastAsiaTheme="minorHAnsi"/>
                <w:color w:val="FF0000"/>
                <w:sz w:val="24"/>
                <w:szCs w:val="24"/>
              </w:rPr>
              <w:t>1:00 PM</w:t>
            </w:r>
          </w:p>
        </w:tc>
        <w:tc>
          <w:tcPr>
            <w:tcW w:w="1080" w:type="dxa"/>
          </w:tcPr>
          <w:p w:rsidR="00701430" w:rsidP="00701430" w:rsidRDefault="00701430" w14:paraId="54F573B7" w14:textId="0230462A">
            <w:pPr>
              <w:spacing w:after="0" w:line="259" w:lineRule="auto"/>
              <w:ind w:left="0" w:firstLine="0"/>
              <w:rPr>
                <w:rFonts w:eastAsiaTheme="minorHAnsi"/>
                <w:b/>
                <w:color w:val="auto"/>
                <w:sz w:val="28"/>
                <w:szCs w:val="28"/>
              </w:rPr>
            </w:pPr>
            <w:r w:rsidRPr="00995318">
              <w:rPr>
                <w:rFonts w:eastAsiaTheme="minorHAnsi"/>
                <w:color w:val="auto"/>
                <w:sz w:val="24"/>
                <w:szCs w:val="24"/>
              </w:rPr>
              <w:t>10 Min</w:t>
            </w:r>
          </w:p>
        </w:tc>
        <w:tc>
          <w:tcPr>
            <w:tcW w:w="5395" w:type="dxa"/>
          </w:tcPr>
          <w:p w:rsidR="00701430" w:rsidP="00701430" w:rsidRDefault="00701430" w14:paraId="6765254B" w14:textId="5CB4CDF0">
            <w:pPr>
              <w:spacing w:after="0" w:line="259" w:lineRule="auto"/>
              <w:ind w:left="0" w:firstLine="0"/>
              <w:rPr>
                <w:rFonts w:eastAsiaTheme="minorHAnsi"/>
                <w:b/>
                <w:color w:val="auto"/>
                <w:sz w:val="28"/>
                <w:szCs w:val="28"/>
              </w:rPr>
            </w:pPr>
            <w:r w:rsidRPr="00995318">
              <w:rPr>
                <w:rFonts w:eastAsiaTheme="minorHAnsi"/>
                <w:color w:val="auto"/>
                <w:sz w:val="24"/>
                <w:szCs w:val="24"/>
              </w:rPr>
              <w:t>Introduction and Objectives</w:t>
            </w:r>
          </w:p>
        </w:tc>
        <w:tc>
          <w:tcPr>
            <w:tcW w:w="1618" w:type="dxa"/>
          </w:tcPr>
          <w:p w:rsidR="00701430" w:rsidP="00701430" w:rsidRDefault="00701430" w14:paraId="2E54AB14" w14:textId="2CB7610C">
            <w:pPr>
              <w:spacing w:after="0" w:line="259" w:lineRule="auto"/>
              <w:ind w:left="0" w:firstLine="0"/>
              <w:rPr>
                <w:rFonts w:eastAsiaTheme="minorHAnsi"/>
                <w:b/>
                <w:color w:val="auto"/>
                <w:sz w:val="28"/>
                <w:szCs w:val="28"/>
              </w:rPr>
            </w:pPr>
            <w:r w:rsidRPr="00D52EB4">
              <w:rPr>
                <w:rFonts w:eastAsiaTheme="minorHAnsi"/>
                <w:color w:val="FF0000"/>
                <w:sz w:val="24"/>
                <w:szCs w:val="24"/>
              </w:rPr>
              <w:t>Facilitator</w:t>
            </w:r>
          </w:p>
        </w:tc>
      </w:tr>
      <w:tr w:rsidR="00701430" w:rsidTr="00C23D20" w14:paraId="0B06E3AC" w14:textId="77777777">
        <w:tc>
          <w:tcPr>
            <w:tcW w:w="1260" w:type="dxa"/>
          </w:tcPr>
          <w:p w:rsidRPr="00E01CC4" w:rsidR="00701430" w:rsidP="00701430" w:rsidRDefault="00701430" w14:paraId="3F88CF16" w14:textId="7905855A">
            <w:pPr>
              <w:spacing w:after="0" w:line="259" w:lineRule="auto"/>
              <w:ind w:left="0" w:firstLine="0"/>
              <w:rPr>
                <w:rFonts w:eastAsiaTheme="minorHAnsi"/>
                <w:color w:val="FF0000"/>
                <w:sz w:val="24"/>
                <w:szCs w:val="24"/>
              </w:rPr>
            </w:pPr>
            <w:r w:rsidRPr="00E01CC4">
              <w:rPr>
                <w:rFonts w:eastAsiaTheme="minorHAnsi"/>
                <w:color w:val="FF0000"/>
                <w:sz w:val="24"/>
                <w:szCs w:val="24"/>
              </w:rPr>
              <w:t>1:10 PM</w:t>
            </w:r>
          </w:p>
        </w:tc>
        <w:tc>
          <w:tcPr>
            <w:tcW w:w="1080" w:type="dxa"/>
          </w:tcPr>
          <w:p w:rsidR="00701430" w:rsidP="00701430" w:rsidRDefault="00701430" w14:paraId="7E7D62B8" w14:textId="47088480">
            <w:pPr>
              <w:spacing w:after="0" w:line="259" w:lineRule="auto"/>
              <w:ind w:left="0" w:firstLine="0"/>
              <w:rPr>
                <w:rFonts w:eastAsiaTheme="minorHAnsi"/>
                <w:b/>
                <w:color w:val="auto"/>
                <w:sz w:val="28"/>
                <w:szCs w:val="28"/>
              </w:rPr>
            </w:pPr>
            <w:r w:rsidRPr="00995318">
              <w:rPr>
                <w:rFonts w:eastAsiaTheme="minorHAnsi"/>
                <w:color w:val="auto"/>
                <w:sz w:val="24"/>
                <w:szCs w:val="24"/>
              </w:rPr>
              <w:t>10 Min</w:t>
            </w:r>
          </w:p>
        </w:tc>
        <w:tc>
          <w:tcPr>
            <w:tcW w:w="5395" w:type="dxa"/>
          </w:tcPr>
          <w:p w:rsidR="00701430" w:rsidP="00701430" w:rsidRDefault="00701430" w14:paraId="2B412F72" w14:textId="49CDBEE6">
            <w:pPr>
              <w:spacing w:after="0" w:line="259" w:lineRule="auto"/>
              <w:ind w:left="0" w:firstLine="0"/>
              <w:rPr>
                <w:rFonts w:eastAsiaTheme="minorHAnsi"/>
                <w:b/>
                <w:color w:val="auto"/>
                <w:sz w:val="28"/>
                <w:szCs w:val="28"/>
              </w:rPr>
            </w:pPr>
            <w:r w:rsidRPr="00995318">
              <w:rPr>
                <w:rFonts w:eastAsiaTheme="minorHAnsi"/>
                <w:color w:val="auto"/>
                <w:sz w:val="24"/>
                <w:szCs w:val="24"/>
              </w:rPr>
              <w:t>Ground Rules</w:t>
            </w:r>
          </w:p>
        </w:tc>
        <w:tc>
          <w:tcPr>
            <w:tcW w:w="1618" w:type="dxa"/>
          </w:tcPr>
          <w:p w:rsidR="00701430" w:rsidP="00701430" w:rsidRDefault="00701430" w14:paraId="7EC5F2F7" w14:textId="134753C4">
            <w:pPr>
              <w:spacing w:after="0" w:line="259" w:lineRule="auto"/>
              <w:ind w:left="0" w:firstLine="0"/>
              <w:rPr>
                <w:rFonts w:eastAsiaTheme="minorHAnsi"/>
                <w:b/>
                <w:color w:val="auto"/>
                <w:sz w:val="28"/>
                <w:szCs w:val="28"/>
              </w:rPr>
            </w:pPr>
            <w:r w:rsidRPr="00D52EB4">
              <w:rPr>
                <w:rFonts w:eastAsiaTheme="minorHAnsi"/>
                <w:color w:val="FF0000"/>
                <w:sz w:val="24"/>
                <w:szCs w:val="24"/>
              </w:rPr>
              <w:t>Facilitator</w:t>
            </w:r>
          </w:p>
        </w:tc>
      </w:tr>
      <w:tr w:rsidR="00701430" w:rsidTr="00C23D20" w14:paraId="5F7B9FD2" w14:textId="77777777">
        <w:tc>
          <w:tcPr>
            <w:tcW w:w="1260" w:type="dxa"/>
          </w:tcPr>
          <w:p w:rsidRPr="00E01CC4" w:rsidR="00701430" w:rsidP="00701430" w:rsidRDefault="00701430" w14:paraId="2258ED5E" w14:textId="0993BDA8">
            <w:pPr>
              <w:spacing w:after="0" w:line="259" w:lineRule="auto"/>
              <w:ind w:left="0" w:firstLine="0"/>
              <w:rPr>
                <w:rFonts w:eastAsiaTheme="minorHAnsi"/>
                <w:color w:val="FF0000"/>
                <w:sz w:val="24"/>
                <w:szCs w:val="24"/>
              </w:rPr>
            </w:pPr>
            <w:r w:rsidRPr="00E01CC4">
              <w:rPr>
                <w:rFonts w:eastAsiaTheme="minorHAnsi"/>
                <w:color w:val="FF0000"/>
                <w:sz w:val="24"/>
                <w:szCs w:val="24"/>
              </w:rPr>
              <w:t>1:20 PM</w:t>
            </w:r>
          </w:p>
        </w:tc>
        <w:tc>
          <w:tcPr>
            <w:tcW w:w="1080" w:type="dxa"/>
          </w:tcPr>
          <w:p w:rsidR="00701430" w:rsidP="00701430" w:rsidRDefault="00701430" w14:paraId="4896E53F" w14:textId="4224865F">
            <w:pPr>
              <w:spacing w:after="0" w:line="259" w:lineRule="auto"/>
              <w:ind w:left="0" w:firstLine="0"/>
              <w:rPr>
                <w:rFonts w:eastAsiaTheme="minorHAnsi"/>
                <w:b/>
                <w:color w:val="auto"/>
                <w:sz w:val="28"/>
                <w:szCs w:val="28"/>
              </w:rPr>
            </w:pPr>
            <w:r w:rsidRPr="00995318">
              <w:rPr>
                <w:rFonts w:eastAsiaTheme="minorHAnsi"/>
                <w:color w:val="auto"/>
                <w:sz w:val="24"/>
                <w:szCs w:val="24"/>
              </w:rPr>
              <w:t>15 Min</w:t>
            </w:r>
          </w:p>
        </w:tc>
        <w:tc>
          <w:tcPr>
            <w:tcW w:w="5395" w:type="dxa"/>
          </w:tcPr>
          <w:p w:rsidR="00701430" w:rsidP="00701430" w:rsidRDefault="00701430" w14:paraId="5FE58145" w14:textId="75215751">
            <w:pPr>
              <w:spacing w:after="0" w:line="259" w:lineRule="auto"/>
              <w:ind w:left="0" w:firstLine="0"/>
              <w:rPr>
                <w:rFonts w:eastAsiaTheme="minorHAnsi"/>
                <w:b/>
                <w:color w:val="auto"/>
                <w:sz w:val="28"/>
                <w:szCs w:val="28"/>
              </w:rPr>
            </w:pPr>
            <w:r w:rsidRPr="00995318">
              <w:rPr>
                <w:rFonts w:eastAsiaTheme="minorHAnsi"/>
                <w:color w:val="auto"/>
                <w:sz w:val="24"/>
                <w:szCs w:val="24"/>
              </w:rPr>
              <w:t>Trend Analysis</w:t>
            </w:r>
          </w:p>
        </w:tc>
        <w:tc>
          <w:tcPr>
            <w:tcW w:w="1618" w:type="dxa"/>
          </w:tcPr>
          <w:p w:rsidR="00701430" w:rsidP="00701430" w:rsidRDefault="00701430" w14:paraId="029D16AD" w14:textId="70A4B6E8">
            <w:pPr>
              <w:spacing w:after="0" w:line="259" w:lineRule="auto"/>
              <w:ind w:left="0" w:firstLine="0"/>
              <w:rPr>
                <w:rFonts w:eastAsiaTheme="minorHAnsi"/>
                <w:b/>
                <w:color w:val="auto"/>
                <w:sz w:val="28"/>
                <w:szCs w:val="28"/>
              </w:rPr>
            </w:pPr>
            <w:r w:rsidRPr="00D52EB4">
              <w:rPr>
                <w:rFonts w:eastAsiaTheme="minorHAnsi"/>
                <w:color w:val="FF0000"/>
                <w:sz w:val="24"/>
                <w:szCs w:val="24"/>
              </w:rPr>
              <w:t>Facilitator</w:t>
            </w:r>
          </w:p>
        </w:tc>
      </w:tr>
      <w:tr w:rsidR="00701430" w:rsidTr="00C23D20" w14:paraId="5700C42B" w14:textId="77777777">
        <w:tc>
          <w:tcPr>
            <w:tcW w:w="1260" w:type="dxa"/>
          </w:tcPr>
          <w:p w:rsidRPr="00E01CC4" w:rsidR="00701430" w:rsidP="00701430" w:rsidRDefault="00701430" w14:paraId="24AF253E" w14:textId="1014B3BB">
            <w:pPr>
              <w:spacing w:after="0" w:line="259" w:lineRule="auto"/>
              <w:ind w:left="0" w:firstLine="0"/>
              <w:rPr>
                <w:rFonts w:eastAsiaTheme="minorHAnsi"/>
                <w:color w:val="FF0000"/>
                <w:sz w:val="24"/>
                <w:szCs w:val="28"/>
              </w:rPr>
            </w:pPr>
            <w:r w:rsidRPr="00E01CC4">
              <w:rPr>
                <w:rFonts w:eastAsiaTheme="minorHAnsi"/>
                <w:color w:val="FF0000"/>
                <w:sz w:val="24"/>
                <w:szCs w:val="28"/>
              </w:rPr>
              <w:t>1:35 PM</w:t>
            </w:r>
          </w:p>
        </w:tc>
        <w:tc>
          <w:tcPr>
            <w:tcW w:w="1080" w:type="dxa"/>
          </w:tcPr>
          <w:p w:rsidR="00701430" w:rsidP="00701430" w:rsidRDefault="00490EBF" w14:paraId="6E347FDB" w14:textId="4C9BEB7A">
            <w:pPr>
              <w:spacing w:after="0" w:line="259" w:lineRule="auto"/>
              <w:ind w:left="0" w:firstLine="0"/>
              <w:rPr>
                <w:rFonts w:eastAsiaTheme="minorHAnsi"/>
                <w:b/>
                <w:color w:val="auto"/>
                <w:sz w:val="28"/>
                <w:szCs w:val="28"/>
              </w:rPr>
            </w:pPr>
            <w:r>
              <w:rPr>
                <w:rFonts w:eastAsiaTheme="minorHAnsi"/>
                <w:color w:val="auto"/>
                <w:sz w:val="24"/>
                <w:szCs w:val="24"/>
              </w:rPr>
              <w:t xml:space="preserve">  </w:t>
            </w:r>
            <w:r w:rsidR="00D11BD7">
              <w:rPr>
                <w:rFonts w:eastAsiaTheme="minorHAnsi"/>
                <w:color w:val="auto"/>
                <w:sz w:val="24"/>
                <w:szCs w:val="24"/>
              </w:rPr>
              <w:t>2</w:t>
            </w:r>
            <w:r>
              <w:rPr>
                <w:rFonts w:eastAsiaTheme="minorHAnsi"/>
                <w:color w:val="auto"/>
                <w:sz w:val="24"/>
                <w:szCs w:val="24"/>
              </w:rPr>
              <w:t xml:space="preserve"> </w:t>
            </w:r>
            <w:r w:rsidRPr="00995318" w:rsidR="00701430">
              <w:rPr>
                <w:rFonts w:eastAsiaTheme="minorHAnsi"/>
                <w:color w:val="auto"/>
                <w:sz w:val="24"/>
                <w:szCs w:val="24"/>
              </w:rPr>
              <w:t>Hr</w:t>
            </w:r>
            <w:r w:rsidR="00AF63FB">
              <w:rPr>
                <w:rFonts w:eastAsiaTheme="minorHAnsi"/>
                <w:color w:val="auto"/>
                <w:sz w:val="24"/>
                <w:szCs w:val="24"/>
              </w:rPr>
              <w:t>s</w:t>
            </w:r>
          </w:p>
        </w:tc>
        <w:tc>
          <w:tcPr>
            <w:tcW w:w="5395" w:type="dxa"/>
          </w:tcPr>
          <w:p w:rsidR="00701430" w:rsidP="00701430" w:rsidRDefault="00701430" w14:paraId="6F19E792" w14:textId="053FBFBD">
            <w:pPr>
              <w:spacing w:after="0" w:line="259" w:lineRule="auto"/>
              <w:ind w:left="0" w:firstLine="0"/>
              <w:rPr>
                <w:rFonts w:eastAsiaTheme="minorHAnsi"/>
                <w:b/>
                <w:color w:val="auto"/>
                <w:sz w:val="28"/>
                <w:szCs w:val="28"/>
              </w:rPr>
            </w:pPr>
            <w:r w:rsidRPr="00995318">
              <w:rPr>
                <w:rFonts w:eastAsiaTheme="minorHAnsi"/>
                <w:color w:val="auto"/>
                <w:sz w:val="24"/>
                <w:szCs w:val="24"/>
              </w:rPr>
              <w:t>Action Plan for Prioritized Observation</w:t>
            </w:r>
            <w:r>
              <w:rPr>
                <w:rFonts w:eastAsiaTheme="minorHAnsi"/>
                <w:color w:val="auto"/>
                <w:sz w:val="24"/>
                <w:szCs w:val="24"/>
              </w:rPr>
              <w:t>s</w:t>
            </w:r>
          </w:p>
        </w:tc>
        <w:tc>
          <w:tcPr>
            <w:tcW w:w="1618" w:type="dxa"/>
          </w:tcPr>
          <w:p w:rsidR="00701430" w:rsidP="00701430" w:rsidRDefault="00701430" w14:paraId="4FD5C559" w14:textId="657C80A9">
            <w:pPr>
              <w:spacing w:after="0" w:line="259" w:lineRule="auto"/>
              <w:ind w:left="0" w:firstLine="0"/>
              <w:rPr>
                <w:rFonts w:eastAsiaTheme="minorHAnsi"/>
                <w:b/>
                <w:color w:val="auto"/>
                <w:sz w:val="28"/>
                <w:szCs w:val="28"/>
              </w:rPr>
            </w:pPr>
            <w:r w:rsidRPr="00D52EB4">
              <w:rPr>
                <w:rFonts w:eastAsiaTheme="minorHAnsi"/>
                <w:color w:val="FF0000"/>
                <w:sz w:val="24"/>
                <w:szCs w:val="24"/>
              </w:rPr>
              <w:t>Facilitator</w:t>
            </w:r>
          </w:p>
        </w:tc>
      </w:tr>
      <w:tr w:rsidR="00701430" w:rsidTr="00C23D20" w14:paraId="3ECD8F12" w14:textId="77777777">
        <w:tc>
          <w:tcPr>
            <w:tcW w:w="1260" w:type="dxa"/>
          </w:tcPr>
          <w:p w:rsidRPr="00E01CC4" w:rsidR="00701430" w:rsidP="00701430" w:rsidRDefault="00701430" w14:paraId="5372817B" w14:textId="568128A8">
            <w:pPr>
              <w:spacing w:after="0" w:line="259" w:lineRule="auto"/>
              <w:ind w:left="0" w:firstLine="0"/>
              <w:rPr>
                <w:rFonts w:eastAsiaTheme="minorHAnsi"/>
                <w:color w:val="FF0000"/>
                <w:sz w:val="24"/>
                <w:szCs w:val="24"/>
              </w:rPr>
            </w:pPr>
            <w:r w:rsidRPr="00E01CC4">
              <w:rPr>
                <w:rFonts w:eastAsiaTheme="minorHAnsi"/>
                <w:color w:val="FF0000"/>
                <w:sz w:val="24"/>
                <w:szCs w:val="24"/>
              </w:rPr>
              <w:t>3:40 PM</w:t>
            </w:r>
          </w:p>
        </w:tc>
        <w:tc>
          <w:tcPr>
            <w:tcW w:w="1080" w:type="dxa"/>
          </w:tcPr>
          <w:p w:rsidR="00701430" w:rsidP="00701430" w:rsidRDefault="00701430" w14:paraId="6ADE400C" w14:textId="2C2649E5">
            <w:pPr>
              <w:spacing w:after="0" w:line="259" w:lineRule="auto"/>
              <w:ind w:left="0" w:firstLine="0"/>
              <w:rPr>
                <w:rFonts w:eastAsiaTheme="minorHAnsi"/>
                <w:b/>
                <w:color w:val="auto"/>
                <w:sz w:val="28"/>
                <w:szCs w:val="28"/>
              </w:rPr>
            </w:pPr>
            <w:r w:rsidRPr="00995318">
              <w:rPr>
                <w:rFonts w:eastAsiaTheme="minorHAnsi"/>
                <w:color w:val="auto"/>
                <w:sz w:val="24"/>
                <w:szCs w:val="24"/>
              </w:rPr>
              <w:t>10 Min</w:t>
            </w:r>
          </w:p>
        </w:tc>
        <w:tc>
          <w:tcPr>
            <w:tcW w:w="5395" w:type="dxa"/>
          </w:tcPr>
          <w:p w:rsidR="00701430" w:rsidP="00701430" w:rsidRDefault="00701430" w14:paraId="6B4BE991" w14:textId="32B62623">
            <w:pPr>
              <w:spacing w:after="0" w:line="259" w:lineRule="auto"/>
              <w:ind w:left="0" w:firstLine="0"/>
              <w:rPr>
                <w:rFonts w:eastAsiaTheme="minorHAnsi"/>
                <w:b/>
                <w:color w:val="auto"/>
                <w:sz w:val="28"/>
                <w:szCs w:val="28"/>
              </w:rPr>
            </w:pPr>
            <w:r w:rsidRPr="00995318">
              <w:rPr>
                <w:rFonts w:eastAsiaTheme="minorHAnsi"/>
                <w:color w:val="auto"/>
                <w:sz w:val="24"/>
                <w:szCs w:val="24"/>
              </w:rPr>
              <w:t>AAR &amp; IPW Communication Plan</w:t>
            </w:r>
          </w:p>
        </w:tc>
        <w:tc>
          <w:tcPr>
            <w:tcW w:w="1618" w:type="dxa"/>
          </w:tcPr>
          <w:p w:rsidR="00701430" w:rsidP="00701430" w:rsidRDefault="00701430" w14:paraId="5A4C5E61" w14:textId="3EE505CF">
            <w:pPr>
              <w:spacing w:after="0" w:line="259" w:lineRule="auto"/>
              <w:ind w:left="0" w:firstLine="0"/>
              <w:rPr>
                <w:rFonts w:eastAsiaTheme="minorHAnsi"/>
                <w:b/>
                <w:color w:val="auto"/>
                <w:sz w:val="28"/>
                <w:szCs w:val="28"/>
              </w:rPr>
            </w:pPr>
            <w:r w:rsidRPr="00D52EB4">
              <w:rPr>
                <w:rFonts w:eastAsiaTheme="minorHAnsi"/>
                <w:color w:val="FF0000"/>
                <w:sz w:val="24"/>
                <w:szCs w:val="24"/>
              </w:rPr>
              <w:t>Facilitator</w:t>
            </w:r>
          </w:p>
        </w:tc>
      </w:tr>
      <w:tr w:rsidR="00701430" w:rsidTr="00C23D20" w14:paraId="4021DEED" w14:textId="77777777">
        <w:tc>
          <w:tcPr>
            <w:tcW w:w="1260" w:type="dxa"/>
          </w:tcPr>
          <w:p w:rsidRPr="00E01CC4" w:rsidR="00701430" w:rsidP="00701430" w:rsidRDefault="00701430" w14:paraId="6EF68B97" w14:textId="0CC86093">
            <w:pPr>
              <w:spacing w:after="0" w:line="259" w:lineRule="auto"/>
              <w:ind w:left="0" w:firstLine="0"/>
              <w:rPr>
                <w:rFonts w:eastAsiaTheme="minorHAnsi"/>
                <w:color w:val="FF0000"/>
                <w:sz w:val="24"/>
                <w:szCs w:val="24"/>
              </w:rPr>
            </w:pPr>
            <w:r w:rsidRPr="00E01CC4">
              <w:rPr>
                <w:rFonts w:eastAsiaTheme="minorHAnsi"/>
                <w:color w:val="FF0000"/>
                <w:sz w:val="24"/>
                <w:szCs w:val="24"/>
              </w:rPr>
              <w:t>3:45 PM</w:t>
            </w:r>
          </w:p>
        </w:tc>
        <w:tc>
          <w:tcPr>
            <w:tcW w:w="1080" w:type="dxa"/>
          </w:tcPr>
          <w:p w:rsidR="00701430" w:rsidP="00701430" w:rsidRDefault="00490EBF" w14:paraId="035608D6" w14:textId="2E4FDCF0">
            <w:pPr>
              <w:spacing w:after="0" w:line="259" w:lineRule="auto"/>
              <w:ind w:left="0" w:firstLine="0"/>
              <w:rPr>
                <w:rFonts w:eastAsiaTheme="minorHAnsi"/>
                <w:b/>
                <w:color w:val="auto"/>
                <w:sz w:val="28"/>
                <w:szCs w:val="28"/>
              </w:rPr>
            </w:pPr>
            <w:r>
              <w:rPr>
                <w:rFonts w:eastAsiaTheme="minorHAnsi"/>
                <w:color w:val="auto"/>
                <w:sz w:val="24"/>
                <w:szCs w:val="24"/>
              </w:rPr>
              <w:t xml:space="preserve">  </w:t>
            </w:r>
            <w:r w:rsidRPr="00995318" w:rsidR="00701430">
              <w:rPr>
                <w:rFonts w:eastAsiaTheme="minorHAnsi"/>
                <w:color w:val="auto"/>
                <w:sz w:val="24"/>
                <w:szCs w:val="24"/>
              </w:rPr>
              <w:t xml:space="preserve">5 Min </w:t>
            </w:r>
          </w:p>
        </w:tc>
        <w:tc>
          <w:tcPr>
            <w:tcW w:w="5395" w:type="dxa"/>
          </w:tcPr>
          <w:p w:rsidR="00701430" w:rsidP="00701430" w:rsidRDefault="00701430" w14:paraId="169D994A" w14:textId="25DDDA7A">
            <w:pPr>
              <w:spacing w:after="0" w:line="259" w:lineRule="auto"/>
              <w:ind w:left="0" w:firstLine="0"/>
              <w:rPr>
                <w:rFonts w:eastAsiaTheme="minorHAnsi"/>
                <w:b/>
                <w:color w:val="auto"/>
                <w:sz w:val="28"/>
                <w:szCs w:val="28"/>
              </w:rPr>
            </w:pPr>
            <w:r w:rsidRPr="00995318">
              <w:rPr>
                <w:rFonts w:eastAsiaTheme="minorHAnsi"/>
                <w:color w:val="auto"/>
                <w:sz w:val="24"/>
                <w:szCs w:val="24"/>
              </w:rPr>
              <w:t>Continuous Improvement Program Next Steps</w:t>
            </w:r>
          </w:p>
        </w:tc>
        <w:tc>
          <w:tcPr>
            <w:tcW w:w="1618" w:type="dxa"/>
          </w:tcPr>
          <w:p w:rsidR="00701430" w:rsidP="00701430" w:rsidRDefault="00701430" w14:paraId="370E716B" w14:textId="2FC533DB">
            <w:pPr>
              <w:spacing w:after="0" w:line="259" w:lineRule="auto"/>
              <w:ind w:left="0" w:firstLine="0"/>
              <w:rPr>
                <w:rFonts w:eastAsiaTheme="minorHAnsi"/>
                <w:b/>
                <w:color w:val="auto"/>
                <w:sz w:val="28"/>
                <w:szCs w:val="28"/>
              </w:rPr>
            </w:pPr>
            <w:r w:rsidRPr="00D52EB4">
              <w:rPr>
                <w:rFonts w:eastAsiaTheme="minorHAnsi"/>
                <w:color w:val="FF0000"/>
                <w:sz w:val="24"/>
                <w:szCs w:val="24"/>
              </w:rPr>
              <w:t>Facilitator</w:t>
            </w:r>
          </w:p>
        </w:tc>
      </w:tr>
      <w:tr w:rsidR="00701430" w:rsidTr="00C23D20" w14:paraId="61506758" w14:textId="77777777">
        <w:tc>
          <w:tcPr>
            <w:tcW w:w="1260" w:type="dxa"/>
          </w:tcPr>
          <w:p w:rsidRPr="00E01CC4" w:rsidR="00701430" w:rsidP="00701430" w:rsidRDefault="00701430" w14:paraId="6E7207C1" w14:textId="610033D3">
            <w:pPr>
              <w:spacing w:after="0" w:line="259" w:lineRule="auto"/>
              <w:ind w:left="0" w:firstLine="0"/>
              <w:rPr>
                <w:rFonts w:eastAsiaTheme="minorHAnsi"/>
                <w:color w:val="FF0000"/>
                <w:sz w:val="24"/>
                <w:szCs w:val="24"/>
              </w:rPr>
            </w:pPr>
            <w:r w:rsidRPr="00E01CC4">
              <w:rPr>
                <w:rFonts w:eastAsiaTheme="minorHAnsi"/>
                <w:color w:val="FF0000"/>
                <w:sz w:val="24"/>
                <w:szCs w:val="24"/>
              </w:rPr>
              <w:t>3:50 PM</w:t>
            </w:r>
          </w:p>
        </w:tc>
        <w:tc>
          <w:tcPr>
            <w:tcW w:w="1080" w:type="dxa"/>
          </w:tcPr>
          <w:p w:rsidR="00701430" w:rsidP="00701430" w:rsidRDefault="00490EBF" w14:paraId="27A07944" w14:textId="2C469CE3">
            <w:pPr>
              <w:spacing w:after="0" w:line="259" w:lineRule="auto"/>
              <w:ind w:left="0" w:firstLine="0"/>
              <w:rPr>
                <w:rFonts w:eastAsiaTheme="minorHAnsi"/>
                <w:b/>
                <w:color w:val="auto"/>
                <w:sz w:val="28"/>
                <w:szCs w:val="28"/>
              </w:rPr>
            </w:pPr>
            <w:r>
              <w:rPr>
                <w:rFonts w:eastAsiaTheme="minorHAnsi"/>
                <w:color w:val="auto"/>
                <w:sz w:val="24"/>
                <w:szCs w:val="24"/>
              </w:rPr>
              <w:t xml:space="preserve">  </w:t>
            </w:r>
            <w:r w:rsidRPr="00995318" w:rsidR="00701430">
              <w:rPr>
                <w:rFonts w:eastAsiaTheme="minorHAnsi"/>
                <w:color w:val="auto"/>
                <w:sz w:val="24"/>
                <w:szCs w:val="24"/>
              </w:rPr>
              <w:t>5 Min</w:t>
            </w:r>
          </w:p>
        </w:tc>
        <w:tc>
          <w:tcPr>
            <w:tcW w:w="5395" w:type="dxa"/>
          </w:tcPr>
          <w:p w:rsidR="00701430" w:rsidP="00701430" w:rsidRDefault="00701430" w14:paraId="5258ECCF" w14:textId="4B133FB4">
            <w:pPr>
              <w:spacing w:after="0" w:line="259" w:lineRule="auto"/>
              <w:ind w:left="0" w:firstLine="0"/>
              <w:rPr>
                <w:rFonts w:eastAsiaTheme="minorHAnsi"/>
                <w:b/>
                <w:color w:val="auto"/>
                <w:sz w:val="28"/>
                <w:szCs w:val="28"/>
              </w:rPr>
            </w:pPr>
            <w:r w:rsidRPr="00995318">
              <w:rPr>
                <w:rFonts w:eastAsiaTheme="minorHAnsi"/>
                <w:color w:val="auto"/>
                <w:sz w:val="24"/>
                <w:szCs w:val="24"/>
              </w:rPr>
              <w:t xml:space="preserve">Past Improvement Planning Summary and Feedback </w:t>
            </w:r>
          </w:p>
        </w:tc>
        <w:tc>
          <w:tcPr>
            <w:tcW w:w="1618" w:type="dxa"/>
          </w:tcPr>
          <w:p w:rsidR="00701430" w:rsidP="00701430" w:rsidRDefault="00701430" w14:paraId="3881A980" w14:textId="6688D09F">
            <w:pPr>
              <w:spacing w:after="0" w:line="259" w:lineRule="auto"/>
              <w:ind w:left="0" w:firstLine="0"/>
              <w:rPr>
                <w:rFonts w:eastAsiaTheme="minorHAnsi"/>
                <w:b/>
                <w:color w:val="auto"/>
                <w:sz w:val="28"/>
                <w:szCs w:val="28"/>
              </w:rPr>
            </w:pPr>
            <w:r w:rsidRPr="00D52EB4">
              <w:rPr>
                <w:rFonts w:eastAsiaTheme="minorHAnsi"/>
                <w:color w:val="FF0000"/>
                <w:sz w:val="24"/>
                <w:szCs w:val="24"/>
              </w:rPr>
              <w:t>Facilitator</w:t>
            </w:r>
          </w:p>
        </w:tc>
      </w:tr>
      <w:tr w:rsidR="00701430" w:rsidTr="00C23D20" w14:paraId="4D4A2A08" w14:textId="77777777">
        <w:tc>
          <w:tcPr>
            <w:tcW w:w="1260" w:type="dxa"/>
          </w:tcPr>
          <w:p w:rsidRPr="00E01CC4" w:rsidR="00701430" w:rsidP="00701430" w:rsidRDefault="00701430" w14:paraId="64997E9F" w14:textId="082413D0">
            <w:pPr>
              <w:spacing w:after="0" w:line="259" w:lineRule="auto"/>
              <w:ind w:left="0" w:firstLine="0"/>
              <w:rPr>
                <w:rFonts w:eastAsiaTheme="minorHAnsi"/>
                <w:color w:val="FF0000"/>
                <w:sz w:val="24"/>
                <w:szCs w:val="24"/>
              </w:rPr>
            </w:pPr>
            <w:r w:rsidRPr="00E01CC4">
              <w:rPr>
                <w:rFonts w:eastAsiaTheme="minorHAnsi"/>
                <w:color w:val="FF0000"/>
                <w:sz w:val="24"/>
                <w:szCs w:val="24"/>
              </w:rPr>
              <w:t>3:55 PM</w:t>
            </w:r>
          </w:p>
        </w:tc>
        <w:tc>
          <w:tcPr>
            <w:tcW w:w="1080" w:type="dxa"/>
          </w:tcPr>
          <w:p w:rsidR="00701430" w:rsidP="00701430" w:rsidRDefault="00490EBF" w14:paraId="6F9B89ED" w14:textId="36346097">
            <w:pPr>
              <w:spacing w:after="0" w:line="259" w:lineRule="auto"/>
              <w:ind w:left="0" w:firstLine="0"/>
              <w:rPr>
                <w:rFonts w:eastAsiaTheme="minorHAnsi"/>
                <w:b/>
                <w:color w:val="auto"/>
                <w:sz w:val="28"/>
                <w:szCs w:val="28"/>
              </w:rPr>
            </w:pPr>
            <w:r>
              <w:rPr>
                <w:rFonts w:eastAsiaTheme="minorHAnsi"/>
                <w:color w:val="auto"/>
                <w:sz w:val="24"/>
                <w:szCs w:val="24"/>
              </w:rPr>
              <w:t xml:space="preserve">  </w:t>
            </w:r>
            <w:r w:rsidRPr="00995318" w:rsidR="00701430">
              <w:rPr>
                <w:rFonts w:eastAsiaTheme="minorHAnsi"/>
                <w:color w:val="auto"/>
                <w:sz w:val="24"/>
                <w:szCs w:val="24"/>
              </w:rPr>
              <w:t>5 Min</w:t>
            </w:r>
          </w:p>
        </w:tc>
        <w:tc>
          <w:tcPr>
            <w:tcW w:w="5395" w:type="dxa"/>
          </w:tcPr>
          <w:p w:rsidR="00701430" w:rsidP="00701430" w:rsidRDefault="00701430" w14:paraId="3D074614" w14:textId="3C7FBDDF">
            <w:pPr>
              <w:spacing w:after="0" w:line="259" w:lineRule="auto"/>
              <w:ind w:left="0" w:firstLine="0"/>
              <w:rPr>
                <w:rFonts w:eastAsiaTheme="minorHAnsi"/>
                <w:b/>
                <w:color w:val="auto"/>
                <w:sz w:val="28"/>
                <w:szCs w:val="28"/>
              </w:rPr>
            </w:pPr>
            <w:r w:rsidRPr="00995318">
              <w:rPr>
                <w:rFonts w:eastAsiaTheme="minorHAnsi"/>
                <w:color w:val="auto"/>
                <w:sz w:val="24"/>
                <w:szCs w:val="24"/>
              </w:rPr>
              <w:t>Closing Remarks</w:t>
            </w:r>
          </w:p>
        </w:tc>
        <w:tc>
          <w:tcPr>
            <w:tcW w:w="1618" w:type="dxa"/>
          </w:tcPr>
          <w:p w:rsidR="00701430" w:rsidP="00701430" w:rsidRDefault="00701430" w14:paraId="5B184634" w14:textId="212214F1">
            <w:pPr>
              <w:spacing w:after="0" w:line="259" w:lineRule="auto"/>
              <w:ind w:left="0" w:firstLine="0"/>
              <w:rPr>
                <w:rFonts w:eastAsiaTheme="minorHAnsi"/>
                <w:b/>
                <w:color w:val="auto"/>
                <w:sz w:val="28"/>
                <w:szCs w:val="28"/>
              </w:rPr>
            </w:pPr>
            <w:r w:rsidRPr="00D52EB4">
              <w:rPr>
                <w:rFonts w:eastAsiaTheme="minorHAnsi"/>
                <w:color w:val="FF0000"/>
                <w:sz w:val="24"/>
                <w:szCs w:val="24"/>
              </w:rPr>
              <w:t>Facilitator</w:t>
            </w:r>
          </w:p>
        </w:tc>
      </w:tr>
    </w:tbl>
    <w:p w:rsidRPr="00A253CF" w:rsidR="00A253CF" w:rsidP="00701430" w:rsidRDefault="00A253CF" w14:paraId="1712CF73" w14:textId="35AB0035">
      <w:pPr>
        <w:ind w:left="0" w:firstLine="0"/>
        <w:rPr>
          <w:rFonts w:eastAsiaTheme="minorHAnsi"/>
          <w:sz w:val="24"/>
          <w:szCs w:val="24"/>
        </w:rPr>
      </w:pPr>
    </w:p>
    <w:p w:rsidR="00A253CF" w:rsidP="004B179A" w:rsidRDefault="00CD5731" w14:paraId="47AD1E0F" w14:textId="7EB2B47C">
      <w:pPr>
        <w:ind w:left="90"/>
        <w:rPr>
          <w:rFonts w:eastAsiaTheme="minorHAnsi"/>
          <w:sz w:val="24"/>
          <w:szCs w:val="24"/>
        </w:rPr>
      </w:pPr>
      <w:r w:rsidRPr="004B179A">
        <w:rPr>
          <w:rFonts w:eastAsiaTheme="minorHAnsi"/>
          <w:sz w:val="24"/>
          <w:szCs w:val="24"/>
        </w:rPr>
        <w:t>*</w:t>
      </w:r>
      <w:r w:rsidR="00741A8B">
        <w:rPr>
          <w:rFonts w:eastAsiaTheme="minorHAnsi"/>
          <w:sz w:val="24"/>
          <w:szCs w:val="24"/>
        </w:rPr>
        <w:t xml:space="preserve"> Red text indicates item requiring update</w:t>
      </w:r>
    </w:p>
    <w:p w:rsidR="00741A8B" w:rsidP="00741A8B" w:rsidRDefault="007607C7" w14:paraId="7F50292E" w14:textId="7B2D7D8D">
      <w:pPr>
        <w:ind w:left="90"/>
        <w:rPr>
          <w:rFonts w:eastAsiaTheme="minorHAnsi"/>
          <w:sz w:val="24"/>
          <w:szCs w:val="24"/>
        </w:rPr>
      </w:pPr>
      <w:r>
        <w:rPr>
          <w:rFonts w:eastAsiaTheme="minorHAnsi"/>
          <w:sz w:val="24"/>
          <w:szCs w:val="24"/>
        </w:rPr>
        <w:t xml:space="preserve">** </w:t>
      </w:r>
      <w:r w:rsidRPr="004B179A" w:rsidR="00741A8B">
        <w:rPr>
          <w:rFonts w:eastAsiaTheme="minorHAnsi"/>
          <w:sz w:val="24"/>
          <w:szCs w:val="24"/>
        </w:rPr>
        <w:t>Customize agenda schedule based on th</w:t>
      </w:r>
      <w:r w:rsidR="00F66C30">
        <w:rPr>
          <w:rFonts w:eastAsiaTheme="minorHAnsi"/>
          <w:sz w:val="24"/>
          <w:szCs w:val="24"/>
        </w:rPr>
        <w:t xml:space="preserve">e starting time of the workshop; time </w:t>
      </w:r>
      <w:r w:rsidRPr="004B179A" w:rsidR="00741A8B">
        <w:rPr>
          <w:rFonts w:eastAsiaTheme="minorHAnsi"/>
          <w:sz w:val="24"/>
          <w:szCs w:val="24"/>
        </w:rPr>
        <w:t xml:space="preserve">estimations listed here </w:t>
      </w:r>
      <w:r w:rsidR="00F66C30">
        <w:rPr>
          <w:rFonts w:eastAsiaTheme="minorHAnsi"/>
          <w:sz w:val="24"/>
          <w:szCs w:val="24"/>
        </w:rPr>
        <w:t>are only</w:t>
      </w:r>
      <w:r w:rsidRPr="004B179A" w:rsidR="00741A8B">
        <w:rPr>
          <w:rFonts w:eastAsiaTheme="minorHAnsi"/>
          <w:sz w:val="24"/>
          <w:szCs w:val="24"/>
        </w:rPr>
        <w:t xml:space="preserve"> a guide</w:t>
      </w:r>
    </w:p>
    <w:p w:rsidRPr="00CD5731" w:rsidR="007607C7" w:rsidP="004B179A" w:rsidRDefault="007607C7" w14:paraId="30429339" w14:textId="166D6F36">
      <w:pPr>
        <w:ind w:left="90"/>
        <w:rPr>
          <w:rFonts w:eastAsiaTheme="minorHAnsi"/>
          <w:sz w:val="24"/>
          <w:szCs w:val="24"/>
        </w:rPr>
      </w:pPr>
    </w:p>
    <w:p w:rsidRPr="00A253CF" w:rsidR="00A253CF" w:rsidP="00A253CF" w:rsidRDefault="00A253CF" w14:paraId="5766F087" w14:textId="77777777">
      <w:pPr>
        <w:rPr>
          <w:rFonts w:eastAsiaTheme="minorHAnsi"/>
          <w:sz w:val="24"/>
          <w:szCs w:val="24"/>
        </w:rPr>
      </w:pPr>
    </w:p>
    <w:p w:rsidRPr="00A253CF" w:rsidR="00A253CF" w:rsidP="00A253CF" w:rsidRDefault="00A253CF" w14:paraId="23264509" w14:textId="77777777">
      <w:pPr>
        <w:rPr>
          <w:rFonts w:eastAsiaTheme="minorHAnsi"/>
          <w:sz w:val="24"/>
          <w:szCs w:val="24"/>
        </w:rPr>
      </w:pPr>
    </w:p>
    <w:p w:rsidRPr="00A253CF" w:rsidR="00A253CF" w:rsidP="00A253CF" w:rsidRDefault="00A253CF" w14:paraId="0E332385" w14:textId="77777777">
      <w:pPr>
        <w:rPr>
          <w:rFonts w:eastAsiaTheme="minorHAnsi"/>
          <w:sz w:val="24"/>
          <w:szCs w:val="24"/>
        </w:rPr>
      </w:pPr>
    </w:p>
    <w:p w:rsidRPr="00A253CF" w:rsidR="00A253CF" w:rsidP="00A253CF" w:rsidRDefault="00A253CF" w14:paraId="5AE65019" w14:textId="77777777">
      <w:pPr>
        <w:rPr>
          <w:rFonts w:eastAsiaTheme="minorHAnsi"/>
          <w:sz w:val="24"/>
          <w:szCs w:val="24"/>
        </w:rPr>
      </w:pPr>
    </w:p>
    <w:p w:rsidRPr="00A253CF" w:rsidR="00A253CF" w:rsidP="00A253CF" w:rsidRDefault="00A253CF" w14:paraId="509BC46B" w14:textId="77777777">
      <w:pPr>
        <w:rPr>
          <w:rFonts w:eastAsiaTheme="minorHAnsi"/>
          <w:sz w:val="24"/>
          <w:szCs w:val="24"/>
        </w:rPr>
      </w:pPr>
    </w:p>
    <w:p w:rsidRPr="00A253CF" w:rsidR="00A253CF" w:rsidP="00A253CF" w:rsidRDefault="00A253CF" w14:paraId="02CB27F3" w14:textId="77777777">
      <w:pPr>
        <w:rPr>
          <w:rFonts w:eastAsiaTheme="minorHAnsi"/>
          <w:sz w:val="24"/>
          <w:szCs w:val="24"/>
        </w:rPr>
      </w:pPr>
    </w:p>
    <w:p w:rsidRPr="00A253CF" w:rsidR="00A253CF" w:rsidP="00A253CF" w:rsidRDefault="00A253CF" w14:paraId="46C8380B" w14:textId="77777777">
      <w:pPr>
        <w:rPr>
          <w:rFonts w:eastAsiaTheme="minorHAnsi"/>
          <w:sz w:val="24"/>
          <w:szCs w:val="24"/>
        </w:rPr>
      </w:pPr>
    </w:p>
    <w:p w:rsidRPr="00A253CF" w:rsidR="00A253CF" w:rsidP="00A253CF" w:rsidRDefault="00A253CF" w14:paraId="0A1AE2A1" w14:textId="77777777">
      <w:pPr>
        <w:rPr>
          <w:rFonts w:eastAsiaTheme="minorHAnsi"/>
          <w:sz w:val="24"/>
          <w:szCs w:val="24"/>
        </w:rPr>
      </w:pPr>
    </w:p>
    <w:p w:rsidRPr="00A253CF" w:rsidR="00A253CF" w:rsidP="00A253CF" w:rsidRDefault="00A253CF" w14:paraId="447502CB" w14:textId="77777777">
      <w:pPr>
        <w:rPr>
          <w:rFonts w:eastAsiaTheme="minorHAnsi"/>
          <w:sz w:val="24"/>
          <w:szCs w:val="24"/>
        </w:rPr>
      </w:pPr>
    </w:p>
    <w:p w:rsidR="00A253CF" w:rsidP="00A253CF" w:rsidRDefault="00A253CF" w14:paraId="57F90A73" w14:textId="77777777">
      <w:pPr>
        <w:rPr>
          <w:rFonts w:eastAsiaTheme="minorHAnsi"/>
          <w:sz w:val="24"/>
          <w:szCs w:val="24"/>
        </w:rPr>
      </w:pPr>
    </w:p>
    <w:p w:rsidRPr="00A253CF" w:rsidR="00B71DB1" w:rsidP="00A253CF" w:rsidRDefault="00A253CF" w14:paraId="0812BC6A" w14:textId="77777777">
      <w:pPr>
        <w:tabs>
          <w:tab w:val="left" w:pos="8544"/>
        </w:tabs>
        <w:rPr>
          <w:rFonts w:eastAsiaTheme="minorHAnsi"/>
          <w:sz w:val="24"/>
          <w:szCs w:val="24"/>
        </w:rPr>
      </w:pPr>
      <w:r>
        <w:rPr>
          <w:rFonts w:eastAsiaTheme="minorHAnsi"/>
          <w:sz w:val="24"/>
          <w:szCs w:val="24"/>
        </w:rPr>
        <w:tab/>
      </w:r>
      <w:r>
        <w:rPr>
          <w:rFonts w:eastAsiaTheme="minorHAnsi"/>
          <w:sz w:val="24"/>
          <w:szCs w:val="24"/>
        </w:rPr>
        <w:tab/>
      </w:r>
    </w:p>
    <w:sectPr w:rsidRPr="00A253CF" w:rsidR="00B71DB1" w:rsidSect="00080740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2240" w:h="15840" w:orient="portrait"/>
      <w:pgMar w:top="990" w:right="1437" w:bottom="1260" w:left="1440" w:header="720" w:footer="720" w:gutter="0"/>
      <w:cols w:space="720"/>
    </w:sectPr>
  </w:body>
</w:document>
</file>

<file path=word/commentsExtended.xml><?xml version="1.0" encoding="utf-8"?>
<w15:commentsEx xmlns:mc="http://schemas.openxmlformats.org/markup-compatibility/2006" xmlns:w15="http://schemas.microsoft.com/office/word/2012/wordml" mc:Ignorable="w15"/>
</file>

<file path=word/commentsIds.xml><?xml version="1.0" encoding="utf-8"?>
<w16cid:commentsIds xmlns:mc="http://schemas.openxmlformats.org/markup-compatibility/2006" xmlns:w16cid="http://schemas.microsoft.com/office/word/2016/wordml/cid" mc:Ignorable="w16cid"/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AE4539" w:rsidP="00B71DB1" w:rsidRDefault="00AE4539" w14:paraId="076E44F7" w14:textId="77777777">
      <w:pPr>
        <w:spacing w:after="0" w:line="240" w:lineRule="auto"/>
      </w:pPr>
      <w:r>
        <w:separator/>
      </w:r>
    </w:p>
  </w:endnote>
  <w:endnote w:type="continuationSeparator" w:id="0">
    <w:p w:rsidR="00AE4539" w:rsidP="00B71DB1" w:rsidRDefault="00AE4539" w14:paraId="55079997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DC2C02" w:rsidRDefault="00DC2C02" w14:paraId="3E1FA8FE" w14:textId="7777777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B71DB1" w:rsidP="764FE07E" w:rsidRDefault="00B71DB1" w14:paraId="44E88D0E" w14:textId="577F987D">
    <w:pPr>
      <w:tabs>
        <w:tab w:val="right" w:leader="none" w:pos="9362"/>
      </w:tabs>
      <w:spacing w:after="0" w:line="259" w:lineRule="auto"/>
      <w:ind w:left="0" w:firstLine="0"/>
      <w:rPr>
        <w:rFonts w:eastAsia="Calibri"/>
        <w:b w:val="1"/>
        <w:bCs w:val="1"/>
      </w:rPr>
    </w:pPr>
    <w:r>
      <w:br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DC2C02" w:rsidRDefault="00DC2C02" w14:paraId="034B4029" w14:textId="7777777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AE4539" w:rsidP="00B71DB1" w:rsidRDefault="00AE4539" w14:paraId="71AD5923" w14:textId="77777777">
      <w:pPr>
        <w:spacing w:after="0" w:line="240" w:lineRule="auto"/>
      </w:pPr>
      <w:r>
        <w:separator/>
      </w:r>
    </w:p>
  </w:footnote>
  <w:footnote w:type="continuationSeparator" w:id="0">
    <w:p w:rsidR="00AE4539" w:rsidP="00B71DB1" w:rsidRDefault="00AE4539" w14:paraId="48B4D177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DC2C02" w:rsidRDefault="00DC2C02" w14:paraId="00723510" w14:textId="77777777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DC2C02" w:rsidRDefault="00DC2C02" w14:paraId="6130D069" w14:textId="7777777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DC2C02" w:rsidRDefault="00DC2C02" w14:paraId="0785A75A" w14:textId="77777777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9F5231E"/>
    <w:multiLevelType w:val="hybridMultilevel"/>
    <w:tmpl w:val="0AB65FAA"/>
    <w:lvl w:ilvl="0" w:tplc="B3DCA8EC">
      <w:start w:val="5"/>
      <w:numFmt w:val="bullet"/>
      <w:lvlText w:val=""/>
      <w:lvlJc w:val="left"/>
      <w:pPr>
        <w:ind w:left="1080" w:hanging="360"/>
      </w:pPr>
      <w:rPr>
        <w:rFonts w:hint="default" w:ascii="Symbol" w:hAnsi="Symbol" w:cs="Times New Roman" w:eastAsiaTheme="minorHAnsi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1" w15:restartNumberingAfterBreak="0">
    <w:nsid w:val="2B7F6B7B"/>
    <w:multiLevelType w:val="hybridMultilevel"/>
    <w:tmpl w:val="50C29592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F73188"/>
    <w:multiLevelType w:val="hybridMultilevel"/>
    <w:tmpl w:val="D1A89D34"/>
    <w:lvl w:ilvl="0" w:tplc="5972D0F8">
      <w:start w:val="1"/>
      <w:numFmt w:val="decimal"/>
      <w:lvlText w:val="%1."/>
      <w:lvlJc w:val="left"/>
      <w:pPr>
        <w:ind w:left="705"/>
      </w:pPr>
      <w:rPr>
        <w:rFonts w:ascii="Times New Roman" w:hAnsi="Times New Roman" w:eastAsia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color="auto" w:sz="0" w:space="0"/>
        <w:shd w:val="clear" w:color="auto" w:fill="auto"/>
        <w:vertAlign w:val="baseline"/>
      </w:rPr>
    </w:lvl>
    <w:lvl w:ilvl="1" w:tplc="65388D38">
      <w:start w:val="1"/>
      <w:numFmt w:val="bullet"/>
      <w:lvlText w:val="o"/>
      <w:lvlJc w:val="left"/>
      <w:pPr>
        <w:ind w:left="1440"/>
      </w:pPr>
      <w:rPr>
        <w:rFonts w:ascii="Courier New" w:hAnsi="Courier New" w:eastAsia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color="auto" w:sz="0" w:space="0"/>
        <w:shd w:val="clear" w:color="auto" w:fill="auto"/>
        <w:vertAlign w:val="baseline"/>
      </w:rPr>
    </w:lvl>
    <w:lvl w:ilvl="2" w:tplc="FF808B56">
      <w:start w:val="1"/>
      <w:numFmt w:val="bullet"/>
      <w:lvlText w:val=""/>
      <w:lvlJc w:val="left"/>
      <w:pPr>
        <w:ind w:left="2161"/>
      </w:pPr>
      <w:rPr>
        <w:rFonts w:ascii="Wingdings" w:hAnsi="Wingdings" w:eastAsia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color="auto" w:sz="0" w:space="0"/>
        <w:shd w:val="clear" w:color="auto" w:fill="auto"/>
        <w:vertAlign w:val="baseline"/>
      </w:rPr>
    </w:lvl>
    <w:lvl w:ilvl="3" w:tplc="C930F530">
      <w:start w:val="1"/>
      <w:numFmt w:val="bullet"/>
      <w:lvlText w:val="•"/>
      <w:lvlJc w:val="left"/>
      <w:pPr>
        <w:ind w:left="2880"/>
      </w:pPr>
      <w:rPr>
        <w:rFonts w:ascii="Wingdings" w:hAnsi="Wingdings" w:eastAsia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color="auto" w:sz="0" w:space="0"/>
        <w:shd w:val="clear" w:color="auto" w:fill="auto"/>
        <w:vertAlign w:val="baseline"/>
      </w:rPr>
    </w:lvl>
    <w:lvl w:ilvl="4" w:tplc="BE28A828">
      <w:start w:val="1"/>
      <w:numFmt w:val="bullet"/>
      <w:lvlText w:val="o"/>
      <w:lvlJc w:val="left"/>
      <w:pPr>
        <w:ind w:left="3600"/>
      </w:pPr>
      <w:rPr>
        <w:rFonts w:ascii="Wingdings" w:hAnsi="Wingdings" w:eastAsia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color="auto" w:sz="0" w:space="0"/>
        <w:shd w:val="clear" w:color="auto" w:fill="auto"/>
        <w:vertAlign w:val="baseline"/>
      </w:rPr>
    </w:lvl>
    <w:lvl w:ilvl="5" w:tplc="99F61E3A">
      <w:start w:val="1"/>
      <w:numFmt w:val="bullet"/>
      <w:lvlText w:val="▪"/>
      <w:lvlJc w:val="left"/>
      <w:pPr>
        <w:ind w:left="4320"/>
      </w:pPr>
      <w:rPr>
        <w:rFonts w:ascii="Wingdings" w:hAnsi="Wingdings" w:eastAsia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color="auto" w:sz="0" w:space="0"/>
        <w:shd w:val="clear" w:color="auto" w:fill="auto"/>
        <w:vertAlign w:val="baseline"/>
      </w:rPr>
    </w:lvl>
    <w:lvl w:ilvl="6" w:tplc="FB1AA2EE">
      <w:start w:val="1"/>
      <w:numFmt w:val="bullet"/>
      <w:lvlText w:val="•"/>
      <w:lvlJc w:val="left"/>
      <w:pPr>
        <w:ind w:left="5040"/>
      </w:pPr>
      <w:rPr>
        <w:rFonts w:ascii="Wingdings" w:hAnsi="Wingdings" w:eastAsia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color="auto" w:sz="0" w:space="0"/>
        <w:shd w:val="clear" w:color="auto" w:fill="auto"/>
        <w:vertAlign w:val="baseline"/>
      </w:rPr>
    </w:lvl>
    <w:lvl w:ilvl="7" w:tplc="371473A6">
      <w:start w:val="1"/>
      <w:numFmt w:val="bullet"/>
      <w:lvlText w:val="o"/>
      <w:lvlJc w:val="left"/>
      <w:pPr>
        <w:ind w:left="5760"/>
      </w:pPr>
      <w:rPr>
        <w:rFonts w:ascii="Wingdings" w:hAnsi="Wingdings" w:eastAsia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color="auto" w:sz="0" w:space="0"/>
        <w:shd w:val="clear" w:color="auto" w:fill="auto"/>
        <w:vertAlign w:val="baseline"/>
      </w:rPr>
    </w:lvl>
    <w:lvl w:ilvl="8" w:tplc="2534C674">
      <w:start w:val="1"/>
      <w:numFmt w:val="bullet"/>
      <w:lvlText w:val="▪"/>
      <w:lvlJc w:val="left"/>
      <w:pPr>
        <w:ind w:left="6480"/>
      </w:pPr>
      <w:rPr>
        <w:rFonts w:ascii="Wingdings" w:hAnsi="Wingdings" w:eastAsia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color="auto" w:sz="0" w:space="0"/>
        <w:shd w:val="clear" w:color="auto" w:fill="auto"/>
        <w:vertAlign w:val="baseline"/>
      </w:rPr>
    </w:lvl>
  </w:abstractNum>
  <w:abstractNum w:abstractNumId="3" w15:restartNumberingAfterBreak="0">
    <w:nsid w:val="4677056F"/>
    <w:multiLevelType w:val="hybridMultilevel"/>
    <w:tmpl w:val="258A795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BDA35E0"/>
    <w:multiLevelType w:val="hybridMultilevel"/>
    <w:tmpl w:val="00AAD406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6FE200EA"/>
    <w:multiLevelType w:val="hybridMultilevel"/>
    <w:tmpl w:val="9E245024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75977F55"/>
    <w:multiLevelType w:val="hybridMultilevel"/>
    <w:tmpl w:val="43B4E17E"/>
    <w:lvl w:ilvl="0" w:tplc="5B06611C">
      <w:start w:val="1"/>
      <w:numFmt w:val="bullet"/>
      <w:lvlText w:val="•"/>
      <w:lvlJc w:val="left"/>
      <w:pPr>
        <w:ind w:left="705"/>
      </w:pPr>
      <w:rPr>
        <w:rFonts w:ascii="Arial" w:hAnsi="Arial" w:eastAsia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color="auto" w:sz="0" w:space="0"/>
        <w:shd w:val="clear" w:color="auto" w:fill="auto"/>
        <w:vertAlign w:val="baseline"/>
      </w:rPr>
    </w:lvl>
    <w:lvl w:ilvl="1" w:tplc="C8B45A86">
      <w:start w:val="1"/>
      <w:numFmt w:val="bullet"/>
      <w:lvlText w:val="o"/>
      <w:lvlJc w:val="left"/>
      <w:pPr>
        <w:ind w:left="1440"/>
      </w:pPr>
      <w:rPr>
        <w:rFonts w:ascii="Segoe UI Symbol" w:hAnsi="Segoe UI Symbol" w:eastAsia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color="auto" w:sz="0" w:space="0"/>
        <w:shd w:val="clear" w:color="auto" w:fill="auto"/>
        <w:vertAlign w:val="baseline"/>
      </w:rPr>
    </w:lvl>
    <w:lvl w:ilvl="2" w:tplc="41F0EA04">
      <w:start w:val="1"/>
      <w:numFmt w:val="bullet"/>
      <w:lvlText w:val="▪"/>
      <w:lvlJc w:val="left"/>
      <w:pPr>
        <w:ind w:left="2160"/>
      </w:pPr>
      <w:rPr>
        <w:rFonts w:ascii="Segoe UI Symbol" w:hAnsi="Segoe UI Symbol" w:eastAsia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color="auto" w:sz="0" w:space="0"/>
        <w:shd w:val="clear" w:color="auto" w:fill="auto"/>
        <w:vertAlign w:val="baseline"/>
      </w:rPr>
    </w:lvl>
    <w:lvl w:ilvl="3" w:tplc="58D8CA20">
      <w:start w:val="1"/>
      <w:numFmt w:val="bullet"/>
      <w:lvlText w:val="•"/>
      <w:lvlJc w:val="left"/>
      <w:pPr>
        <w:ind w:left="2880"/>
      </w:pPr>
      <w:rPr>
        <w:rFonts w:ascii="Arial" w:hAnsi="Arial" w:eastAsia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color="auto" w:sz="0" w:space="0"/>
        <w:shd w:val="clear" w:color="auto" w:fill="auto"/>
        <w:vertAlign w:val="baseline"/>
      </w:rPr>
    </w:lvl>
    <w:lvl w:ilvl="4" w:tplc="C6E6FCAE">
      <w:start w:val="1"/>
      <w:numFmt w:val="bullet"/>
      <w:lvlText w:val="o"/>
      <w:lvlJc w:val="left"/>
      <w:pPr>
        <w:ind w:left="3600"/>
      </w:pPr>
      <w:rPr>
        <w:rFonts w:ascii="Segoe UI Symbol" w:hAnsi="Segoe UI Symbol" w:eastAsia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color="auto" w:sz="0" w:space="0"/>
        <w:shd w:val="clear" w:color="auto" w:fill="auto"/>
        <w:vertAlign w:val="baseline"/>
      </w:rPr>
    </w:lvl>
    <w:lvl w:ilvl="5" w:tplc="36CA68D2">
      <w:start w:val="1"/>
      <w:numFmt w:val="bullet"/>
      <w:lvlText w:val="▪"/>
      <w:lvlJc w:val="left"/>
      <w:pPr>
        <w:ind w:left="4320"/>
      </w:pPr>
      <w:rPr>
        <w:rFonts w:ascii="Segoe UI Symbol" w:hAnsi="Segoe UI Symbol" w:eastAsia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color="auto" w:sz="0" w:space="0"/>
        <w:shd w:val="clear" w:color="auto" w:fill="auto"/>
        <w:vertAlign w:val="baseline"/>
      </w:rPr>
    </w:lvl>
    <w:lvl w:ilvl="6" w:tplc="C00040DC">
      <w:start w:val="1"/>
      <w:numFmt w:val="bullet"/>
      <w:lvlText w:val="•"/>
      <w:lvlJc w:val="left"/>
      <w:pPr>
        <w:ind w:left="5040"/>
      </w:pPr>
      <w:rPr>
        <w:rFonts w:ascii="Arial" w:hAnsi="Arial" w:eastAsia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color="auto" w:sz="0" w:space="0"/>
        <w:shd w:val="clear" w:color="auto" w:fill="auto"/>
        <w:vertAlign w:val="baseline"/>
      </w:rPr>
    </w:lvl>
    <w:lvl w:ilvl="7" w:tplc="A5E27CA6">
      <w:start w:val="1"/>
      <w:numFmt w:val="bullet"/>
      <w:lvlText w:val="o"/>
      <w:lvlJc w:val="left"/>
      <w:pPr>
        <w:ind w:left="5760"/>
      </w:pPr>
      <w:rPr>
        <w:rFonts w:ascii="Segoe UI Symbol" w:hAnsi="Segoe UI Symbol" w:eastAsia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color="auto" w:sz="0" w:space="0"/>
        <w:shd w:val="clear" w:color="auto" w:fill="auto"/>
        <w:vertAlign w:val="baseline"/>
      </w:rPr>
    </w:lvl>
    <w:lvl w:ilvl="8" w:tplc="6A1417E2">
      <w:start w:val="1"/>
      <w:numFmt w:val="bullet"/>
      <w:lvlText w:val="▪"/>
      <w:lvlJc w:val="left"/>
      <w:pPr>
        <w:ind w:left="6480"/>
      </w:pPr>
      <w:rPr>
        <w:rFonts w:ascii="Segoe UI Symbol" w:hAnsi="Segoe UI Symbol" w:eastAsia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color="auto" w:sz="0" w:space="0"/>
        <w:shd w:val="clear" w:color="auto" w:fill="auto"/>
        <w:vertAlign w:val="baseline"/>
      </w:rPr>
    </w:lvl>
  </w:abstractNum>
  <w:num w:numId="1">
    <w:abstractNumId w:val="2"/>
  </w:num>
  <w:num w:numId="2">
    <w:abstractNumId w:val="6"/>
  </w:num>
  <w:num w:numId="3">
    <w:abstractNumId w:val="1"/>
  </w:num>
  <w:num w:numId="4">
    <w:abstractNumId w:val="3"/>
  </w:num>
  <w:num w:numId="5">
    <w:abstractNumId w:val="4"/>
  </w:num>
  <w:num w:numId="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0"/>
  </w:num>
</w:numbering>
</file>

<file path=word/people.xml><?xml version="1.0" encoding="utf-8"?>
<w15:people xmlns:mc="http://schemas.openxmlformats.org/markup-compatibility/2006" xmlns:w15="http://schemas.microsoft.com/office/word/2012/wordml" mc:Ignorable="w15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trackRevisions w:val="true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510B"/>
    <w:rsid w:val="000055E1"/>
    <w:rsid w:val="000465C7"/>
    <w:rsid w:val="00077765"/>
    <w:rsid w:val="00080740"/>
    <w:rsid w:val="000E1951"/>
    <w:rsid w:val="000E483E"/>
    <w:rsid w:val="00101AC0"/>
    <w:rsid w:val="00116E4D"/>
    <w:rsid w:val="001629B4"/>
    <w:rsid w:val="0016752A"/>
    <w:rsid w:val="001C4CDB"/>
    <w:rsid w:val="00354BD6"/>
    <w:rsid w:val="00380F32"/>
    <w:rsid w:val="00385D96"/>
    <w:rsid w:val="00394F86"/>
    <w:rsid w:val="003D0963"/>
    <w:rsid w:val="003D38D8"/>
    <w:rsid w:val="003F78D5"/>
    <w:rsid w:val="004235B2"/>
    <w:rsid w:val="00476AAA"/>
    <w:rsid w:val="00490EBF"/>
    <w:rsid w:val="004B179A"/>
    <w:rsid w:val="004F335D"/>
    <w:rsid w:val="0052424A"/>
    <w:rsid w:val="0053139E"/>
    <w:rsid w:val="00565E33"/>
    <w:rsid w:val="00577725"/>
    <w:rsid w:val="005B0BFA"/>
    <w:rsid w:val="005C044E"/>
    <w:rsid w:val="00620A31"/>
    <w:rsid w:val="006A7D7E"/>
    <w:rsid w:val="006C4C8C"/>
    <w:rsid w:val="006D231A"/>
    <w:rsid w:val="006F25FA"/>
    <w:rsid w:val="006F6954"/>
    <w:rsid w:val="00701430"/>
    <w:rsid w:val="007314FD"/>
    <w:rsid w:val="00741A8B"/>
    <w:rsid w:val="0075506D"/>
    <w:rsid w:val="007607C7"/>
    <w:rsid w:val="007867D1"/>
    <w:rsid w:val="007D2C5A"/>
    <w:rsid w:val="00836C9D"/>
    <w:rsid w:val="00854BF5"/>
    <w:rsid w:val="008B18F3"/>
    <w:rsid w:val="008F3FCE"/>
    <w:rsid w:val="009346EB"/>
    <w:rsid w:val="00966356"/>
    <w:rsid w:val="00A00B10"/>
    <w:rsid w:val="00A07665"/>
    <w:rsid w:val="00A253CF"/>
    <w:rsid w:val="00A45758"/>
    <w:rsid w:val="00AB504F"/>
    <w:rsid w:val="00AC3663"/>
    <w:rsid w:val="00AE4539"/>
    <w:rsid w:val="00AF63FB"/>
    <w:rsid w:val="00B619BF"/>
    <w:rsid w:val="00B71DB1"/>
    <w:rsid w:val="00BC510B"/>
    <w:rsid w:val="00C004A5"/>
    <w:rsid w:val="00C13555"/>
    <w:rsid w:val="00C23D20"/>
    <w:rsid w:val="00C645FB"/>
    <w:rsid w:val="00C719FF"/>
    <w:rsid w:val="00CA094B"/>
    <w:rsid w:val="00CD5731"/>
    <w:rsid w:val="00D03FB0"/>
    <w:rsid w:val="00D11BD7"/>
    <w:rsid w:val="00D2651E"/>
    <w:rsid w:val="00D52EB4"/>
    <w:rsid w:val="00D822F7"/>
    <w:rsid w:val="00DA73DD"/>
    <w:rsid w:val="00DC2C02"/>
    <w:rsid w:val="00E01CC4"/>
    <w:rsid w:val="00E20451"/>
    <w:rsid w:val="00E915C1"/>
    <w:rsid w:val="00EB7FE0"/>
    <w:rsid w:val="00EF18F9"/>
    <w:rsid w:val="00F12AB4"/>
    <w:rsid w:val="00F51BB2"/>
    <w:rsid w:val="00F62419"/>
    <w:rsid w:val="00F66C30"/>
    <w:rsid w:val="00F7542C"/>
    <w:rsid w:val="00FB3129"/>
    <w:rsid w:val="00FE2C5A"/>
    <w:rsid w:val="00FF383A"/>
    <w:rsid w:val="44B9DCE1"/>
    <w:rsid w:val="4BD609FC"/>
    <w:rsid w:val="61ACDB3D"/>
    <w:rsid w:val="764FE0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67A8F6E"/>
  <w15:docId w15:val="{CAB9754B-C78E-4D2E-B376-E17C76EE82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hAnsiTheme="minorHAnsi" w:eastAsiaTheme="minorEastAsia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styleId="Normal" w:default="1">
    <w:name w:val="Normal"/>
    <w:qFormat/>
    <w:pPr>
      <w:spacing w:after="4" w:line="266" w:lineRule="auto"/>
      <w:ind w:left="370" w:hanging="10"/>
    </w:pPr>
    <w:rPr>
      <w:rFonts w:ascii="Times New Roman" w:hAnsi="Times New Roman" w:eastAsia="Times New Roman" w:cs="Times New Roman"/>
      <w:color w:val="000000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71DB1"/>
    <w:pPr>
      <w:spacing w:after="160" w:line="259" w:lineRule="auto"/>
      <w:ind w:left="720" w:firstLine="0"/>
      <w:contextualSpacing/>
    </w:pPr>
    <w:rPr>
      <w:rFonts w:asciiTheme="minorHAnsi" w:hAnsiTheme="minorHAnsi" w:eastAsiaTheme="minorHAnsi" w:cstheme="minorBidi"/>
      <w:color w:val="auto"/>
    </w:rPr>
  </w:style>
  <w:style w:type="paragraph" w:styleId="Header">
    <w:name w:val="header"/>
    <w:basedOn w:val="Normal"/>
    <w:link w:val="HeaderChar"/>
    <w:uiPriority w:val="99"/>
    <w:unhideWhenUsed/>
    <w:rsid w:val="00B71DB1"/>
    <w:pPr>
      <w:tabs>
        <w:tab w:val="center" w:pos="4680"/>
        <w:tab w:val="right" w:pos="9360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B71DB1"/>
    <w:rPr>
      <w:rFonts w:ascii="Times New Roman" w:hAnsi="Times New Roman" w:eastAsia="Times New Roman" w:cs="Times New Roman"/>
      <w:color w:val="000000"/>
    </w:rPr>
  </w:style>
  <w:style w:type="paragraph" w:styleId="Footer">
    <w:name w:val="footer"/>
    <w:basedOn w:val="Normal"/>
    <w:link w:val="FooterChar"/>
    <w:uiPriority w:val="99"/>
    <w:unhideWhenUsed/>
    <w:rsid w:val="00B71DB1"/>
    <w:pPr>
      <w:tabs>
        <w:tab w:val="center" w:pos="4680"/>
        <w:tab w:val="right" w:pos="9360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B71DB1"/>
    <w:rPr>
      <w:rFonts w:ascii="Times New Roman" w:hAnsi="Times New Roman" w:eastAsia="Times New Roman" w:cs="Times New Roman"/>
      <w:color w:val="00000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F335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4F335D"/>
    <w:rPr>
      <w:rFonts w:ascii="Segoe UI" w:hAnsi="Segoe UI" w:eastAsia="Times New Roman" w:cs="Segoe UI"/>
      <w:color w:val="000000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EB7FE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B7FE0"/>
    <w:pPr>
      <w:spacing w:line="240" w:lineRule="auto"/>
    </w:pPr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semiHidden/>
    <w:rsid w:val="00EB7FE0"/>
    <w:rPr>
      <w:rFonts w:ascii="Times New Roman" w:hAnsi="Times New Roman" w:eastAsia="Times New Roman" w:cs="Times New Roman"/>
      <w:color w:val="000000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B7FE0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rsid w:val="00EB7FE0"/>
    <w:rPr>
      <w:rFonts w:ascii="Times New Roman" w:hAnsi="Times New Roman" w:eastAsia="Times New Roman" w:cs="Times New Roman"/>
      <w:b/>
      <w:bCs/>
      <w:color w:val="000000"/>
      <w:sz w:val="20"/>
      <w:szCs w:val="20"/>
    </w:rPr>
  </w:style>
  <w:style w:type="table" w:styleId="TableGrid">
    <w:name w:val="Table Grid"/>
    <w:basedOn w:val="TableNormal"/>
    <w:uiPriority w:val="39"/>
    <w:rsid w:val="00701430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1.xml" Id="rId13" /><Relationship Type="http://schemas.microsoft.com/office/2011/relationships/people" Target="people.xml" Id="rId18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header" Target="header2.xml" Id="rId12" /><Relationship Type="http://schemas.openxmlformats.org/officeDocument/2006/relationships/fontTable" Target="fontTable.xml" Id="rId17" /><Relationship Type="http://schemas.openxmlformats.org/officeDocument/2006/relationships/customXml" Target="../customXml/item2.xml" Id="rId2" /><Relationship Type="http://schemas.openxmlformats.org/officeDocument/2006/relationships/footer" Target="footer3.xml" Id="rId16" /><Relationship Type="http://schemas.openxmlformats.org/officeDocument/2006/relationships/customXml" Target="../customXml/item5.xml" Id="rId20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header" Target="header3.xml" Id="rId15" /><Relationship Type="http://schemas.openxmlformats.org/officeDocument/2006/relationships/endnotes" Target="endnotes.xml" Id="rId10" /><Relationship Type="http://schemas.openxmlformats.org/officeDocument/2006/relationships/theme" Target="theme/theme1.xml" Id="rId19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microsoft.com/office/2011/relationships/commentsExtended" Target="/word/commentsExtended.xml" Id="R8b68cbb57a2a43e9" /><Relationship Type="http://schemas.microsoft.com/office/2016/09/relationships/commentsIds" Target="/word/commentsIds.xml" Id="R04f5e3fabf024b64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4742373AA01E74BB2150F0483B8E847" ma:contentTypeVersion="19" ma:contentTypeDescription="Create a new document." ma:contentTypeScope="" ma:versionID="db75a86769ca62ba442e37c30e7c889f">
  <xsd:schema xmlns:xsd="http://www.w3.org/2001/XMLSchema" xmlns:xs="http://www.w3.org/2001/XMLSchema" xmlns:p="http://schemas.microsoft.com/office/2006/metadata/properties" xmlns:ns2="cc0073e7-31cd-4c32-9712-79659562e3c7" xmlns:ns3="d908439d-9dd6-47fc-b01e-c4965d0f71c1" xmlns:ns5="4189626d-cce6-458a-8bf3-01c4ba998e36" xmlns:ns6="31a69413-cc5b-4681-b905-a7e7f62acb5b" targetNamespace="http://schemas.microsoft.com/office/2006/metadata/properties" ma:root="true" ma:fieldsID="a0667d0ec2832bf225eba7233568bce6" ns2:_="" ns3:_="" ns5:_="" ns6:_="">
    <xsd:import namespace="cc0073e7-31cd-4c32-9712-79659562e3c7"/>
    <xsd:import namespace="d908439d-9dd6-47fc-b01e-c4965d0f71c1"/>
    <xsd:import namespace="4189626d-cce6-458a-8bf3-01c4ba998e36"/>
    <xsd:import namespace="31a69413-cc5b-4681-b905-a7e7f62acb5b"/>
    <xsd:element name="properties">
      <xsd:complexType>
        <xsd:sequence>
          <xsd:element name="documentManagement">
            <xsd:complexType>
              <xsd:all>
                <xsd:element ref="ns2:Fiscal_x0020_Year" minOccurs="0"/>
                <xsd:element ref="ns3:TaxCatchAll" minOccurs="0"/>
                <xsd:element ref="ns3:TaxCatchAllLabel" minOccurs="0"/>
                <xsd:element ref="ns2:Sensitive" minOccurs="0"/>
                <xsd:element ref="ns5:SharedWithUsers" minOccurs="0"/>
                <xsd:element ref="ns5:SharedWithDetails" minOccurs="0"/>
                <xsd:element ref="ns6:MediaServiceMetadata" minOccurs="0"/>
                <xsd:element ref="ns6:MediaServiceFastMetadata" minOccurs="0"/>
                <xsd:element ref="ns6:MediaServiceAutoTags" minOccurs="0"/>
                <xsd:element ref="ns6:MediaServiceOCR" minOccurs="0"/>
                <xsd:element ref="ns6:MediaServiceGenerationTime" minOccurs="0"/>
                <xsd:element ref="ns6:MediaServiceEventHashCode" minOccurs="0"/>
                <xsd:element ref="ns6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c0073e7-31cd-4c32-9712-79659562e3c7" elementFormDefault="qualified">
    <xsd:import namespace="http://schemas.microsoft.com/office/2006/documentManagement/types"/>
    <xsd:import namespace="http://schemas.microsoft.com/office/infopath/2007/PartnerControls"/>
    <xsd:element name="Fiscal_x0020_Year" ma:index="8" nillable="true" ma:displayName="Fiscal Year" ma:decimals="0" ma:description="The government fiscal year in which the content item originated." ma:internalName="Fiscal_x0020_Year" ma:readOnly="false" ma:percentage="FALSE">
      <xsd:simpleType>
        <xsd:restriction base="dms:Number"/>
      </xsd:simpleType>
    </xsd:element>
    <xsd:element name="Sensitive" ma:index="11" nillable="true" ma:displayName="Sensitive" ma:default="0" ma:internalName="Sensitiv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908439d-9dd6-47fc-b01e-c4965d0f71c1" elementFormDefault="qualified">
    <xsd:import namespace="http://schemas.microsoft.com/office/2006/documentManagement/types"/>
    <xsd:import namespace="http://schemas.microsoft.com/office/infopath/2007/PartnerControls"/>
    <xsd:element name="TaxCatchAll" ma:index="9" nillable="true" ma:displayName="Taxonomy Catch All Column" ma:description="" ma:hidden="true" ma:list="{ed9b6101-a044-4dff-a6f4-5e61b4163739}" ma:internalName="TaxCatchAll" ma:showField="CatchAllData" ma:web="d908439d-9dd6-47fc-b01e-c4965d0f71c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0" nillable="true" ma:displayName="Taxonomy Catch All Column1" ma:description="" ma:hidden="true" ma:list="{ed9b6101-a044-4dff-a6f4-5e61b4163739}" ma:internalName="TaxCatchAllLabel" ma:readOnly="true" ma:showField="CatchAllDataLabel" ma:web="d908439d-9dd6-47fc-b01e-c4965d0f71c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189626d-cce6-458a-8bf3-01c4ba998e36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a69413-cc5b-4681-b905-a7e7f62acb5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5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6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internalName="MediaServiceAutoTags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21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 ma:index="12" ma:displayName="Author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ensitive xmlns="cc0073e7-31cd-4c32-9712-79659562e3c7">false</Sensitive>
    <TaxCatchAll xmlns="d908439d-9dd6-47fc-b01e-c4965d0f71c1"/>
    <Fiscal_x0020_Year xmlns="cc0073e7-31cd-4c32-9712-79659562e3c7" xsi:nil="true"/>
  </documentManagement>
</p:properties>
</file>

<file path=customXml/item5.xml><?xml version="1.0" encoding="utf-8"?>
<?mso-contentType ?>
<SharedContentType xmlns="Microsoft.SharePoint.Taxonomy.ContentTypeSync" SourceId="568ddf3f-b77f-46a0-9295-2b9495b51427" ContentTypeId="0x0101" PreviousValue="false"/>
</file>

<file path=customXml/itemProps1.xml><?xml version="1.0" encoding="utf-8"?>
<ds:datastoreItem xmlns:ds="http://schemas.openxmlformats.org/officeDocument/2006/customXml" ds:itemID="{9894698F-67A1-4996-B774-DBDE3B133C7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410E901-6248-4F4E-9CE6-4580205C4D0B}"/>
</file>

<file path=customXml/itemProps3.xml><?xml version="1.0" encoding="utf-8"?>
<ds:datastoreItem xmlns:ds="http://schemas.openxmlformats.org/officeDocument/2006/customXml" ds:itemID="{21393023-158B-46E3-9B3A-58C159BB0194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81A4A83D-900F-417F-B149-4853F36C5523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5.xml><?xml version="1.0" encoding="utf-8"?>
<ds:datastoreItem xmlns:ds="http://schemas.openxmlformats.org/officeDocument/2006/customXml" ds:itemID="{939F3EBB-F931-49D3-8B00-4471527EDA58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DHS/FEMA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Pfaendler, Allison</dc:creator>
  <keywords/>
  <lastModifiedBy>Marshall, Kevin</lastModifiedBy>
  <revision>6</revision>
  <lastPrinted>2017-02-22T13:53:00.0000000Z</lastPrinted>
  <dcterms:created xsi:type="dcterms:W3CDTF">2021-05-26T20:09:00.0000000Z</dcterms:created>
  <dcterms:modified xsi:type="dcterms:W3CDTF">2021-07-28T21:16:39.4472136Z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0x01010034742373AA01E74BB2150F0483B8E847</vt:lpwstr>
  </property>
</Properties>
</file>