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065969" w14:textId="2DF6B4F3" w:rsidR="0003607D" w:rsidRDefault="0003607D" w:rsidP="0003607D">
      <w:pPr>
        <w:pStyle w:val="NormalWeb"/>
        <w:shd w:val="clear" w:color="auto" w:fill="FFFFFF"/>
        <w:spacing w:before="0" w:beforeAutospacing="0" w:after="0" w:afterAutospacing="0"/>
        <w:rPr>
          <w:rStyle w:val="text10939font1"/>
          <w:rFonts w:ascii="Arial" w:hAnsi="Arial" w:cs="Arial"/>
          <w:b/>
          <w:bCs/>
          <w:color w:val="004080"/>
        </w:rPr>
      </w:pPr>
      <w:r>
        <w:rPr>
          <w:rStyle w:val="text10939font1"/>
          <w:rFonts w:ascii="Arial" w:hAnsi="Arial" w:cs="Arial"/>
          <w:b/>
          <w:bCs/>
          <w:color w:val="004080"/>
        </w:rPr>
        <w:t xml:space="preserve">Topic 10b: Special Events </w:t>
      </w:r>
      <w:proofErr w:type="gramStart"/>
      <w:r>
        <w:rPr>
          <w:rStyle w:val="text10939font1"/>
          <w:rFonts w:ascii="Arial" w:hAnsi="Arial" w:cs="Arial"/>
          <w:b/>
          <w:bCs/>
          <w:color w:val="004080"/>
        </w:rPr>
        <w:t>As</w:t>
      </w:r>
      <w:proofErr w:type="gramEnd"/>
      <w:r>
        <w:rPr>
          <w:rStyle w:val="text10939font1"/>
          <w:rFonts w:ascii="Arial" w:hAnsi="Arial" w:cs="Arial"/>
          <w:b/>
          <w:bCs/>
          <w:color w:val="004080"/>
        </w:rPr>
        <w:t xml:space="preserve"> Training Opportunities</w:t>
      </w:r>
    </w:p>
    <w:p w14:paraId="38C49107" w14:textId="77777777" w:rsidR="0003607D" w:rsidRDefault="0003607D" w:rsidP="0003607D">
      <w:pPr>
        <w:pStyle w:val="NormalWeb"/>
        <w:shd w:val="clear" w:color="auto" w:fill="FFFFFF"/>
        <w:spacing w:before="0" w:beforeAutospacing="0" w:after="0" w:afterAutospacing="0"/>
        <w:rPr>
          <w:color w:val="000000"/>
          <w:sz w:val="27"/>
          <w:szCs w:val="27"/>
        </w:rPr>
      </w:pPr>
    </w:p>
    <w:p w14:paraId="07A0DCAD" w14:textId="6C889528" w:rsidR="0003607D" w:rsidRPr="00564C8B" w:rsidRDefault="0003607D" w:rsidP="0003607D">
      <w:pPr>
        <w:pStyle w:val="NormalWeb"/>
        <w:shd w:val="clear" w:color="auto" w:fill="FFFFFF"/>
        <w:spacing w:before="0" w:beforeAutospacing="0" w:after="0" w:afterAutospacing="0"/>
        <w:rPr>
          <w:rStyle w:val="text6497font1"/>
          <w:rFonts w:ascii="Arial" w:hAnsi="Arial" w:cs="Arial"/>
          <w:b/>
          <w:bCs/>
          <w:color w:val="800000"/>
          <w:sz w:val="26"/>
          <w:szCs w:val="26"/>
        </w:rPr>
      </w:pPr>
      <w:bookmarkStart w:id="0" w:name="text6497anc"/>
      <w:bookmarkEnd w:id="0"/>
      <w:r w:rsidRPr="00564C8B">
        <w:rPr>
          <w:rStyle w:val="text6497font1"/>
          <w:rFonts w:ascii="Arial" w:hAnsi="Arial" w:cs="Arial"/>
          <w:b/>
          <w:bCs/>
          <w:color w:val="800000"/>
          <w:sz w:val="26"/>
          <w:szCs w:val="26"/>
        </w:rPr>
        <w:t>Objectives</w:t>
      </w:r>
    </w:p>
    <w:p w14:paraId="4ECF194A" w14:textId="77777777" w:rsidR="0003607D" w:rsidRPr="004B1B7C" w:rsidRDefault="0003607D" w:rsidP="0003607D">
      <w:pPr>
        <w:pStyle w:val="NormalWeb"/>
        <w:shd w:val="clear" w:color="auto" w:fill="FFFFFF"/>
        <w:spacing w:before="0" w:beforeAutospacing="0" w:after="0" w:afterAutospacing="0"/>
        <w:rPr>
          <w:rFonts w:ascii="Arial" w:hAnsi="Arial" w:cs="Arial"/>
          <w:color w:val="000000"/>
          <w:sz w:val="27"/>
          <w:szCs w:val="27"/>
        </w:rPr>
      </w:pPr>
    </w:p>
    <w:p w14:paraId="413E8FEC" w14:textId="77777777" w:rsidR="0003607D" w:rsidRDefault="0003607D" w:rsidP="0003607D">
      <w:pPr>
        <w:pStyle w:val="NormalWeb"/>
        <w:shd w:val="clear" w:color="auto" w:fill="FFFFFF"/>
        <w:spacing w:before="0" w:beforeAutospacing="0" w:after="0" w:afterAutospacing="0"/>
        <w:rPr>
          <w:color w:val="000000"/>
          <w:sz w:val="27"/>
          <w:szCs w:val="27"/>
        </w:rPr>
      </w:pPr>
      <w:bookmarkStart w:id="1" w:name="text6498anc"/>
      <w:bookmarkEnd w:id="1"/>
      <w:r>
        <w:rPr>
          <w:rStyle w:val="text6498font1"/>
          <w:rFonts w:ascii="Arial" w:hAnsi="Arial" w:cs="Arial"/>
          <w:color w:val="010101"/>
          <w:sz w:val="20"/>
          <w:szCs w:val="20"/>
        </w:rPr>
        <w:t>This topic will enable leaders to use special event communications as an effective training tool, while still meeting the needs of the served agency or organization.</w:t>
      </w:r>
    </w:p>
    <w:p w14:paraId="24BEDAF5"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498font1"/>
          <w:rFonts w:ascii="Arial" w:hAnsi="Arial" w:cs="Arial"/>
          <w:color w:val="010101"/>
          <w:sz w:val="20"/>
          <w:szCs w:val="20"/>
        </w:rPr>
        <w:t> </w:t>
      </w:r>
    </w:p>
    <w:p w14:paraId="48E2A52C"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498font2"/>
          <w:rFonts w:ascii="Arial" w:hAnsi="Arial" w:cs="Arial"/>
          <w:b/>
          <w:bCs/>
          <w:color w:val="010101"/>
          <w:sz w:val="20"/>
          <w:szCs w:val="20"/>
        </w:rPr>
        <w:t>Student preparation required:</w:t>
      </w:r>
    </w:p>
    <w:p w14:paraId="707BA369" w14:textId="77777777" w:rsidR="0003607D" w:rsidRDefault="0003607D" w:rsidP="0003607D">
      <w:pPr>
        <w:pStyle w:val="NormalWeb"/>
        <w:shd w:val="clear" w:color="auto" w:fill="FFFFFF"/>
        <w:spacing w:before="0" w:beforeAutospacing="0" w:after="0" w:afterAutospacing="0"/>
        <w:rPr>
          <w:rStyle w:val="text6498font1"/>
          <w:rFonts w:ascii="Arial" w:hAnsi="Arial" w:cs="Arial"/>
          <w:color w:val="010101"/>
          <w:sz w:val="20"/>
          <w:szCs w:val="20"/>
        </w:rPr>
      </w:pPr>
    </w:p>
    <w:p w14:paraId="7BF533C3" w14:textId="1EE15C51" w:rsidR="0003607D" w:rsidRPr="0003607D" w:rsidRDefault="0003607D" w:rsidP="0003607D">
      <w:pPr>
        <w:pStyle w:val="NormalWeb"/>
        <w:numPr>
          <w:ilvl w:val="0"/>
          <w:numId w:val="1"/>
        </w:numPr>
        <w:shd w:val="clear" w:color="auto" w:fill="FFFFFF"/>
        <w:spacing w:before="0" w:beforeAutospacing="0" w:after="0" w:afterAutospacing="0"/>
        <w:rPr>
          <w:rStyle w:val="text6498font1"/>
          <w:color w:val="000000"/>
          <w:sz w:val="27"/>
          <w:szCs w:val="27"/>
        </w:rPr>
      </w:pPr>
      <w:r>
        <w:rPr>
          <w:rStyle w:val="text6498font1"/>
          <w:rFonts w:ascii="Arial" w:hAnsi="Arial" w:cs="Arial"/>
          <w:color w:val="010101"/>
          <w:sz w:val="20"/>
          <w:szCs w:val="20"/>
        </w:rPr>
        <w:t>None</w:t>
      </w:r>
    </w:p>
    <w:p w14:paraId="469F4B98" w14:textId="6823DA96" w:rsidR="0003607D" w:rsidRDefault="0003607D" w:rsidP="0003607D">
      <w:pPr>
        <w:pStyle w:val="NormalWeb"/>
        <w:shd w:val="clear" w:color="auto" w:fill="FFFFFF"/>
        <w:spacing w:before="0" w:beforeAutospacing="0" w:after="0" w:afterAutospacing="0"/>
        <w:rPr>
          <w:rStyle w:val="text6498font1"/>
          <w:rFonts w:ascii="Arial" w:hAnsi="Arial" w:cs="Arial"/>
          <w:color w:val="010101"/>
          <w:sz w:val="20"/>
          <w:szCs w:val="20"/>
        </w:rPr>
      </w:pPr>
    </w:p>
    <w:p w14:paraId="59028A98" w14:textId="77777777" w:rsidR="0003607D" w:rsidRPr="00564C8B" w:rsidRDefault="0003607D" w:rsidP="0003607D">
      <w:pPr>
        <w:pStyle w:val="NormalWeb"/>
        <w:shd w:val="clear" w:color="auto" w:fill="FFFFFF"/>
        <w:spacing w:before="0" w:beforeAutospacing="0" w:after="0" w:afterAutospacing="0"/>
        <w:rPr>
          <w:color w:val="800000"/>
          <w:sz w:val="26"/>
          <w:szCs w:val="26"/>
        </w:rPr>
      </w:pPr>
      <w:r w:rsidRPr="00564C8B">
        <w:rPr>
          <w:rStyle w:val="text6502font1"/>
          <w:rFonts w:ascii="Arial" w:hAnsi="Arial" w:cs="Arial"/>
          <w:b/>
          <w:bCs/>
          <w:color w:val="800000"/>
          <w:sz w:val="26"/>
          <w:szCs w:val="26"/>
        </w:rPr>
        <w:t>Information</w:t>
      </w:r>
    </w:p>
    <w:p w14:paraId="2771E60C" w14:textId="77777777" w:rsidR="0003607D" w:rsidRDefault="0003607D" w:rsidP="0003607D">
      <w:pPr>
        <w:pStyle w:val="NormalWeb"/>
        <w:shd w:val="clear" w:color="auto" w:fill="FFFFFF"/>
        <w:spacing w:before="0" w:beforeAutospacing="0" w:after="0" w:afterAutospacing="0"/>
        <w:rPr>
          <w:rStyle w:val="text6503font1"/>
          <w:rFonts w:ascii="Arial" w:hAnsi="Arial" w:cs="Arial"/>
          <w:color w:val="000000"/>
          <w:sz w:val="20"/>
          <w:szCs w:val="20"/>
        </w:rPr>
      </w:pPr>
      <w:bookmarkStart w:id="2" w:name="text6503anc"/>
      <w:bookmarkEnd w:id="2"/>
    </w:p>
    <w:p w14:paraId="4340F17A" w14:textId="77777777" w:rsidR="0003607D" w:rsidRDefault="0003607D" w:rsidP="0003607D">
      <w:pPr>
        <w:pStyle w:val="NormalWeb"/>
        <w:shd w:val="clear" w:color="auto" w:fill="FFFFFF"/>
        <w:spacing w:before="0" w:beforeAutospacing="0" w:after="0" w:afterAutospacing="0"/>
        <w:rPr>
          <w:rStyle w:val="text6503font1"/>
          <w:rFonts w:ascii="Arial" w:hAnsi="Arial" w:cs="Arial"/>
          <w:color w:val="000000"/>
          <w:sz w:val="20"/>
          <w:szCs w:val="20"/>
        </w:rPr>
      </w:pPr>
    </w:p>
    <w:p w14:paraId="2535B41A" w14:textId="317609EF" w:rsidR="0003607D" w:rsidRDefault="0003607D" w:rsidP="0003607D">
      <w:pPr>
        <w:pStyle w:val="NormalWeb"/>
        <w:shd w:val="clear" w:color="auto" w:fill="FFFFFF"/>
        <w:spacing w:before="0" w:beforeAutospacing="0" w:after="0" w:afterAutospacing="0"/>
        <w:jc w:val="center"/>
        <w:rPr>
          <w:rStyle w:val="text6503font1"/>
          <w:rFonts w:ascii="Arial" w:hAnsi="Arial" w:cs="Arial"/>
          <w:color w:val="000000"/>
          <w:sz w:val="20"/>
          <w:szCs w:val="20"/>
        </w:rPr>
      </w:pPr>
      <w:r>
        <w:rPr>
          <w:noProof/>
        </w:rPr>
        <w:drawing>
          <wp:inline distT="0" distB="0" distL="0" distR="0" wp14:anchorId="65C06785" wp14:editId="47B24EFF">
            <wp:extent cx="1828800" cy="1066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28800" cy="1066800"/>
                    </a:xfrm>
                    <a:prstGeom prst="rect">
                      <a:avLst/>
                    </a:prstGeom>
                    <a:noFill/>
                    <a:ln>
                      <a:noFill/>
                    </a:ln>
                  </pic:spPr>
                </pic:pic>
              </a:graphicData>
            </a:graphic>
          </wp:inline>
        </w:drawing>
      </w:r>
    </w:p>
    <w:p w14:paraId="1867E04E" w14:textId="4A0FE7D8" w:rsidR="0003607D" w:rsidRDefault="0003607D" w:rsidP="0003607D">
      <w:pPr>
        <w:pStyle w:val="NormalWeb"/>
        <w:shd w:val="clear" w:color="auto" w:fill="FFFFFF"/>
        <w:spacing w:before="0" w:beforeAutospacing="0" w:after="0" w:afterAutospacing="0"/>
        <w:rPr>
          <w:rStyle w:val="text6503font1"/>
          <w:rFonts w:ascii="Arial" w:hAnsi="Arial" w:cs="Arial"/>
          <w:color w:val="000000"/>
          <w:sz w:val="20"/>
          <w:szCs w:val="20"/>
        </w:rPr>
      </w:pPr>
    </w:p>
    <w:p w14:paraId="5F3E1991" w14:textId="2E78E181" w:rsidR="0003607D" w:rsidRDefault="0003607D" w:rsidP="0003607D">
      <w:pPr>
        <w:pStyle w:val="NormalWeb"/>
        <w:shd w:val="clear" w:color="auto" w:fill="FFFFFF"/>
        <w:spacing w:before="0" w:beforeAutospacing="0" w:after="0" w:afterAutospacing="0"/>
        <w:ind w:left="2160"/>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Workshop and conferences are important components of training, and </w:t>
      </w:r>
      <w:r>
        <w:rPr>
          <w:rFonts w:ascii="Arial" w:hAnsi="Arial" w:cs="Arial"/>
          <w:color w:val="000000"/>
          <w:sz w:val="17"/>
          <w:szCs w:val="17"/>
          <w:shd w:val="clear" w:color="auto" w:fill="FFFFFF"/>
        </w:rPr>
        <w:br/>
        <w:t xml:space="preserve">the Sagadahoc County (Maine) ARES held their annual emergency </w:t>
      </w:r>
      <w:r>
        <w:rPr>
          <w:rFonts w:ascii="Arial" w:hAnsi="Arial" w:cs="Arial"/>
          <w:color w:val="000000"/>
          <w:sz w:val="17"/>
          <w:szCs w:val="17"/>
          <w:shd w:val="clear" w:color="auto" w:fill="FFFFFF"/>
        </w:rPr>
        <w:br/>
        <w:t>communications seminar in February 2008 in Brunswick.</w:t>
      </w:r>
    </w:p>
    <w:p w14:paraId="73D4B4CD" w14:textId="422914E2" w:rsidR="0003607D" w:rsidRDefault="0003607D" w:rsidP="0003607D">
      <w:pPr>
        <w:pStyle w:val="NormalWeb"/>
        <w:shd w:val="clear" w:color="auto" w:fill="FFFFFF"/>
        <w:spacing w:before="0" w:beforeAutospacing="0" w:after="0" w:afterAutospacing="0"/>
        <w:rPr>
          <w:rFonts w:ascii="Arial" w:hAnsi="Arial" w:cs="Arial"/>
          <w:color w:val="000000"/>
          <w:sz w:val="17"/>
          <w:szCs w:val="17"/>
          <w:shd w:val="clear" w:color="auto" w:fill="FFFFFF"/>
        </w:rPr>
      </w:pPr>
    </w:p>
    <w:p w14:paraId="3D12F80B" w14:textId="1BC2A4F3" w:rsidR="0003607D" w:rsidRDefault="0003607D" w:rsidP="0003607D">
      <w:pPr>
        <w:pStyle w:val="NormalWeb"/>
        <w:shd w:val="clear" w:color="auto" w:fill="FFFFFF"/>
        <w:spacing w:before="0" w:beforeAutospacing="0" w:after="0" w:afterAutospacing="0"/>
        <w:rPr>
          <w:rFonts w:ascii="Arial" w:hAnsi="Arial" w:cs="Arial"/>
          <w:color w:val="000000"/>
          <w:sz w:val="17"/>
          <w:szCs w:val="17"/>
          <w:shd w:val="clear" w:color="auto" w:fill="FFFFFF"/>
        </w:rPr>
      </w:pPr>
    </w:p>
    <w:p w14:paraId="518BCA53" w14:textId="6E6FE8A1" w:rsidR="0003607D" w:rsidRDefault="0003607D" w:rsidP="0003607D">
      <w:pPr>
        <w:pStyle w:val="NormalWeb"/>
        <w:shd w:val="clear" w:color="auto" w:fill="FFFFFF"/>
        <w:spacing w:before="0" w:beforeAutospacing="0" w:after="0" w:afterAutospacing="0"/>
        <w:rPr>
          <w:rStyle w:val="text6503font1"/>
          <w:rFonts w:ascii="Arial" w:hAnsi="Arial" w:cs="Arial"/>
          <w:color w:val="000000"/>
          <w:sz w:val="20"/>
          <w:szCs w:val="20"/>
        </w:rPr>
      </w:pPr>
      <w:r>
        <w:rPr>
          <w:rStyle w:val="text6503font1"/>
          <w:rFonts w:ascii="Arial" w:hAnsi="Arial" w:cs="Arial"/>
          <w:color w:val="000000"/>
          <w:sz w:val="20"/>
          <w:szCs w:val="20"/>
        </w:rPr>
        <w:t xml:space="preserve">Public service events, such as walk-a-thons and bike-a-thons, road races, marathons, and parades, are frequently used by groups both as a training activity and </w:t>
      </w:r>
      <w:proofErr w:type="gramStart"/>
      <w:r>
        <w:rPr>
          <w:rStyle w:val="text6503font1"/>
          <w:rFonts w:ascii="Arial" w:hAnsi="Arial" w:cs="Arial"/>
          <w:color w:val="000000"/>
          <w:sz w:val="20"/>
          <w:szCs w:val="20"/>
        </w:rPr>
        <w:t>as a means to</w:t>
      </w:r>
      <w:proofErr w:type="gramEnd"/>
      <w:r>
        <w:rPr>
          <w:rStyle w:val="text6503font1"/>
          <w:rFonts w:ascii="Arial" w:hAnsi="Arial" w:cs="Arial"/>
          <w:color w:val="000000"/>
          <w:sz w:val="20"/>
          <w:szCs w:val="20"/>
        </w:rPr>
        <w:t xml:space="preserve"> keep interest alive in the organization between emergencies. Amateur Radio operators and event organizers together must plan for any possibility. In an instant, a leisurely public service event can be transformed into a mass-casualty disaster by a car veering into participants or spectators, or by a sudden change in the weather. Public service events have a great deal in common with emergency communication, but a few differences as well.</w:t>
      </w:r>
    </w:p>
    <w:p w14:paraId="563C4F5D" w14:textId="62BD8BC2" w:rsidR="0003607D" w:rsidRDefault="0003607D" w:rsidP="0003607D">
      <w:pPr>
        <w:pStyle w:val="NormalWeb"/>
        <w:shd w:val="clear" w:color="auto" w:fill="FFFFFF"/>
        <w:spacing w:before="0" w:beforeAutospacing="0" w:after="0" w:afterAutospacing="0"/>
        <w:rPr>
          <w:rStyle w:val="text6503font1"/>
          <w:rFonts w:ascii="Arial" w:hAnsi="Arial" w:cs="Arial"/>
          <w:color w:val="000000"/>
          <w:sz w:val="20"/>
          <w:szCs w:val="20"/>
        </w:rPr>
      </w:pPr>
    </w:p>
    <w:p w14:paraId="27A8EFD5" w14:textId="6B22B529" w:rsidR="0003607D" w:rsidRDefault="0003607D" w:rsidP="0003607D">
      <w:pPr>
        <w:pStyle w:val="NormalWeb"/>
        <w:shd w:val="clear" w:color="auto" w:fill="FFFFFF"/>
        <w:spacing w:before="0" w:beforeAutospacing="0" w:after="0" w:afterAutospacing="0"/>
        <w:rPr>
          <w:rStyle w:val="text6508font2"/>
          <w:rFonts w:ascii="Arial" w:hAnsi="Arial" w:cs="Arial"/>
          <w:b/>
          <w:bCs/>
          <w:color w:val="800000"/>
          <w:sz w:val="26"/>
          <w:szCs w:val="26"/>
        </w:rPr>
      </w:pPr>
      <w:r w:rsidRPr="004B1B7C">
        <w:rPr>
          <w:rStyle w:val="text6508font2"/>
          <w:rFonts w:ascii="Arial" w:hAnsi="Arial" w:cs="Arial"/>
          <w:b/>
          <w:bCs/>
          <w:color w:val="800000"/>
          <w:sz w:val="26"/>
          <w:szCs w:val="26"/>
        </w:rPr>
        <w:t>Similarities</w:t>
      </w:r>
      <w:r w:rsidRPr="00564C8B">
        <w:rPr>
          <w:rStyle w:val="text6508font2"/>
          <w:rFonts w:ascii="Arial" w:hAnsi="Arial" w:cs="Arial"/>
          <w:b/>
          <w:bCs/>
          <w:color w:val="800000"/>
          <w:sz w:val="26"/>
          <w:szCs w:val="26"/>
        </w:rPr>
        <w:t>:</w:t>
      </w:r>
    </w:p>
    <w:p w14:paraId="2D8CD8D6" w14:textId="77777777" w:rsidR="00564C8B" w:rsidRPr="008223FD" w:rsidRDefault="00564C8B" w:rsidP="0003607D">
      <w:pPr>
        <w:pStyle w:val="NormalWeb"/>
        <w:shd w:val="clear" w:color="auto" w:fill="FFFFFF"/>
        <w:spacing w:before="0" w:beforeAutospacing="0" w:after="0" w:afterAutospacing="0"/>
        <w:rPr>
          <w:rFonts w:ascii="Arial" w:hAnsi="Arial" w:cs="Arial"/>
          <w:color w:val="800000"/>
          <w:sz w:val="20"/>
          <w:szCs w:val="20"/>
        </w:rPr>
      </w:pPr>
    </w:p>
    <w:p w14:paraId="4512B6E0" w14:textId="77777777" w:rsidR="00564C8B" w:rsidRPr="008223FD" w:rsidRDefault="0003607D" w:rsidP="00564C8B">
      <w:pPr>
        <w:pStyle w:val="NormalWeb"/>
        <w:numPr>
          <w:ilvl w:val="0"/>
          <w:numId w:val="1"/>
        </w:numPr>
        <w:shd w:val="clear" w:color="auto" w:fill="FFFFFF"/>
        <w:spacing w:before="0" w:beforeAutospacing="0" w:after="0" w:afterAutospacing="0"/>
        <w:rPr>
          <w:rStyle w:val="text6508font3"/>
          <w:rFonts w:ascii="Arial" w:hAnsi="Arial" w:cs="Arial"/>
          <w:color w:val="010101"/>
          <w:sz w:val="20"/>
          <w:szCs w:val="20"/>
        </w:rPr>
      </w:pPr>
      <w:r w:rsidRPr="008223FD">
        <w:rPr>
          <w:rStyle w:val="text6508font3"/>
          <w:rFonts w:ascii="Arial" w:hAnsi="Arial" w:cs="Arial"/>
          <w:color w:val="010101"/>
          <w:sz w:val="20"/>
          <w:szCs w:val="20"/>
        </w:rPr>
        <w:t>Both use much of the same equipment (mobile, transportable and hand-held stations).</w:t>
      </w:r>
    </w:p>
    <w:p w14:paraId="368F2162" w14:textId="42A1747B" w:rsidR="00564C8B" w:rsidRPr="008223FD" w:rsidRDefault="0003607D" w:rsidP="00564C8B">
      <w:pPr>
        <w:pStyle w:val="NormalWeb"/>
        <w:numPr>
          <w:ilvl w:val="0"/>
          <w:numId w:val="1"/>
        </w:numPr>
        <w:shd w:val="clear" w:color="auto" w:fill="FFFFFF"/>
        <w:spacing w:before="0" w:beforeAutospacing="0" w:after="0" w:afterAutospacing="0"/>
        <w:rPr>
          <w:rStyle w:val="text6508font3"/>
          <w:rFonts w:ascii="Arial" w:hAnsi="Arial" w:cs="Arial"/>
          <w:color w:val="010101"/>
          <w:sz w:val="20"/>
          <w:szCs w:val="20"/>
        </w:rPr>
      </w:pPr>
      <w:r w:rsidRPr="008223FD">
        <w:rPr>
          <w:rStyle w:val="text6508font3"/>
          <w:rFonts w:ascii="Arial" w:hAnsi="Arial" w:cs="Arial"/>
          <w:color w:val="010101"/>
          <w:sz w:val="20"/>
          <w:szCs w:val="20"/>
        </w:rPr>
        <w:t>Both can have similar network designs and use various operating modes.</w:t>
      </w:r>
    </w:p>
    <w:p w14:paraId="2B1B6FC2" w14:textId="46FE5D9D" w:rsidR="00564C8B" w:rsidRPr="008223FD" w:rsidRDefault="0003607D" w:rsidP="00564C8B">
      <w:pPr>
        <w:pStyle w:val="NormalWeb"/>
        <w:numPr>
          <w:ilvl w:val="0"/>
          <w:numId w:val="1"/>
        </w:numPr>
        <w:shd w:val="clear" w:color="auto" w:fill="FFFFFF"/>
        <w:spacing w:before="0" w:beforeAutospacing="0" w:after="0" w:afterAutospacing="0"/>
        <w:rPr>
          <w:rStyle w:val="text6508font3"/>
          <w:rFonts w:ascii="Arial" w:hAnsi="Arial" w:cs="Arial"/>
          <w:color w:val="010101"/>
          <w:sz w:val="20"/>
          <w:szCs w:val="20"/>
        </w:rPr>
      </w:pPr>
      <w:r w:rsidRPr="008223FD">
        <w:rPr>
          <w:rStyle w:val="text6508font3"/>
          <w:rFonts w:ascii="Arial" w:hAnsi="Arial" w:cs="Arial"/>
          <w:color w:val="010101"/>
          <w:sz w:val="20"/>
          <w:szCs w:val="20"/>
        </w:rPr>
        <w:t>Network designs can be planned and tested in advance.</w:t>
      </w:r>
    </w:p>
    <w:p w14:paraId="1BF8A230" w14:textId="275A1C17" w:rsidR="00564C8B" w:rsidRPr="008223FD" w:rsidRDefault="0003607D" w:rsidP="00564C8B">
      <w:pPr>
        <w:pStyle w:val="NormalWeb"/>
        <w:numPr>
          <w:ilvl w:val="0"/>
          <w:numId w:val="1"/>
        </w:numPr>
        <w:shd w:val="clear" w:color="auto" w:fill="FFFFFF"/>
        <w:spacing w:before="0" w:beforeAutospacing="0" w:after="0" w:afterAutospacing="0"/>
        <w:rPr>
          <w:rStyle w:val="text6508font3"/>
          <w:rFonts w:ascii="Arial" w:hAnsi="Arial" w:cs="Arial"/>
          <w:color w:val="010101"/>
          <w:sz w:val="20"/>
          <w:szCs w:val="20"/>
        </w:rPr>
      </w:pPr>
      <w:r w:rsidRPr="008223FD">
        <w:rPr>
          <w:rStyle w:val="text6508font3"/>
          <w:rFonts w:ascii="Arial" w:hAnsi="Arial" w:cs="Arial"/>
          <w:color w:val="010101"/>
          <w:sz w:val="20"/>
          <w:szCs w:val="20"/>
        </w:rPr>
        <w:t>Both may require occasional or prolonged contact with fire, police, or medical agencies.</w:t>
      </w:r>
    </w:p>
    <w:p w14:paraId="4B2F505E" w14:textId="46F45FD8" w:rsidR="00564C8B" w:rsidRPr="008223FD" w:rsidRDefault="0003607D" w:rsidP="00564C8B">
      <w:pPr>
        <w:pStyle w:val="NormalWeb"/>
        <w:numPr>
          <w:ilvl w:val="0"/>
          <w:numId w:val="1"/>
        </w:numPr>
        <w:shd w:val="clear" w:color="auto" w:fill="FFFFFF"/>
        <w:spacing w:before="0" w:beforeAutospacing="0" w:after="0" w:afterAutospacing="0"/>
        <w:rPr>
          <w:rStyle w:val="text6508font3"/>
          <w:rFonts w:ascii="Arial" w:hAnsi="Arial" w:cs="Arial"/>
          <w:color w:val="010101"/>
          <w:sz w:val="20"/>
          <w:szCs w:val="20"/>
        </w:rPr>
      </w:pPr>
      <w:r w:rsidRPr="008223FD">
        <w:rPr>
          <w:rStyle w:val="text6508font3"/>
          <w:rFonts w:ascii="Arial" w:hAnsi="Arial" w:cs="Arial"/>
          <w:color w:val="010101"/>
          <w:sz w:val="20"/>
          <w:szCs w:val="20"/>
        </w:rPr>
        <w:t>Pre-planning may involve more than one agency, especially if communications may need to be relayed to and from public safety agencies.</w:t>
      </w:r>
    </w:p>
    <w:p w14:paraId="187AAC4B" w14:textId="280DB1DE" w:rsidR="00564C8B" w:rsidRPr="008223FD" w:rsidRDefault="0003607D" w:rsidP="00564C8B">
      <w:pPr>
        <w:pStyle w:val="NormalWeb"/>
        <w:numPr>
          <w:ilvl w:val="0"/>
          <w:numId w:val="1"/>
        </w:numPr>
        <w:shd w:val="clear" w:color="auto" w:fill="FFFFFF"/>
        <w:spacing w:before="0" w:beforeAutospacing="0" w:after="0" w:afterAutospacing="0"/>
        <w:rPr>
          <w:rStyle w:val="text6508font3"/>
          <w:rFonts w:ascii="Arial" w:hAnsi="Arial" w:cs="Arial"/>
          <w:color w:val="010101"/>
          <w:sz w:val="20"/>
          <w:szCs w:val="20"/>
        </w:rPr>
      </w:pPr>
      <w:r w:rsidRPr="008223FD">
        <w:rPr>
          <w:rStyle w:val="text6508font3"/>
          <w:rFonts w:ascii="Arial" w:hAnsi="Arial" w:cs="Arial"/>
          <w:color w:val="010101"/>
          <w:sz w:val="20"/>
          <w:szCs w:val="20"/>
        </w:rPr>
        <w:t>Both often use similar tactical net operations.</w:t>
      </w:r>
    </w:p>
    <w:p w14:paraId="1FEFAE0D" w14:textId="306D67AB" w:rsidR="00564C8B" w:rsidRPr="008223FD" w:rsidRDefault="0003607D" w:rsidP="00564C8B">
      <w:pPr>
        <w:pStyle w:val="NormalWeb"/>
        <w:numPr>
          <w:ilvl w:val="0"/>
          <w:numId w:val="1"/>
        </w:numPr>
        <w:shd w:val="clear" w:color="auto" w:fill="FFFFFF"/>
        <w:spacing w:before="0" w:beforeAutospacing="0" w:after="0" w:afterAutospacing="0"/>
        <w:rPr>
          <w:rStyle w:val="text6508font3"/>
          <w:rFonts w:ascii="Arial" w:hAnsi="Arial" w:cs="Arial"/>
          <w:color w:val="010101"/>
          <w:sz w:val="20"/>
          <w:szCs w:val="20"/>
        </w:rPr>
      </w:pPr>
      <w:r w:rsidRPr="008223FD">
        <w:rPr>
          <w:rStyle w:val="text6508font3"/>
          <w:rFonts w:ascii="Arial" w:hAnsi="Arial" w:cs="Arial"/>
          <w:color w:val="010101"/>
          <w:sz w:val="20"/>
          <w:szCs w:val="20"/>
        </w:rPr>
        <w:t>Technical challenges may be similar.</w:t>
      </w:r>
    </w:p>
    <w:p w14:paraId="76C70A24" w14:textId="702ED2AD" w:rsidR="00564C8B" w:rsidRPr="008223FD" w:rsidRDefault="0003607D" w:rsidP="00564C8B">
      <w:pPr>
        <w:pStyle w:val="NormalWeb"/>
        <w:numPr>
          <w:ilvl w:val="0"/>
          <w:numId w:val="1"/>
        </w:numPr>
        <w:shd w:val="clear" w:color="auto" w:fill="FFFFFF"/>
        <w:spacing w:before="0" w:beforeAutospacing="0" w:after="0" w:afterAutospacing="0"/>
        <w:rPr>
          <w:rStyle w:val="text6508font3"/>
          <w:rFonts w:ascii="Arial" w:hAnsi="Arial" w:cs="Arial"/>
          <w:color w:val="010101"/>
          <w:sz w:val="20"/>
          <w:szCs w:val="20"/>
        </w:rPr>
      </w:pPr>
      <w:r w:rsidRPr="008223FD">
        <w:rPr>
          <w:rStyle w:val="text6508font3"/>
          <w:rFonts w:ascii="Arial" w:hAnsi="Arial" w:cs="Arial"/>
          <w:color w:val="010101"/>
          <w:sz w:val="20"/>
          <w:szCs w:val="20"/>
        </w:rPr>
        <w:t>Events occur in “real time,” and problems must be solved as they happen.</w:t>
      </w:r>
    </w:p>
    <w:p w14:paraId="5678A662" w14:textId="433F6FFB" w:rsidR="00564C8B" w:rsidRPr="008223FD" w:rsidRDefault="0003607D" w:rsidP="008223FD">
      <w:pPr>
        <w:pStyle w:val="NormalWeb"/>
        <w:numPr>
          <w:ilvl w:val="0"/>
          <w:numId w:val="1"/>
        </w:numPr>
        <w:shd w:val="clear" w:color="auto" w:fill="FFFFFF"/>
        <w:spacing w:before="0" w:beforeAutospacing="0" w:after="0" w:afterAutospacing="0"/>
        <w:rPr>
          <w:rStyle w:val="text6508font3"/>
          <w:rFonts w:ascii="Arial" w:hAnsi="Arial" w:cs="Arial"/>
          <w:color w:val="010101"/>
          <w:sz w:val="20"/>
          <w:szCs w:val="20"/>
        </w:rPr>
      </w:pPr>
      <w:r w:rsidRPr="008223FD">
        <w:rPr>
          <w:rStyle w:val="text6508font3"/>
          <w:rFonts w:ascii="Arial" w:hAnsi="Arial" w:cs="Arial"/>
          <w:color w:val="010101"/>
          <w:sz w:val="20"/>
          <w:szCs w:val="20"/>
        </w:rPr>
        <w:t>Not every event is predictable.</w:t>
      </w:r>
    </w:p>
    <w:p w14:paraId="6D4C9429" w14:textId="77777777" w:rsidR="008223FD" w:rsidRPr="008223FD" w:rsidRDefault="0003607D" w:rsidP="008223FD">
      <w:pPr>
        <w:pStyle w:val="NormalWeb"/>
        <w:numPr>
          <w:ilvl w:val="0"/>
          <w:numId w:val="1"/>
        </w:numPr>
        <w:shd w:val="clear" w:color="auto" w:fill="FFFFFF"/>
        <w:spacing w:before="0" w:beforeAutospacing="0" w:after="0" w:afterAutospacing="0"/>
        <w:rPr>
          <w:rStyle w:val="text6508font5"/>
          <w:rFonts w:ascii="Arial" w:hAnsi="Arial" w:cs="Arial"/>
          <w:color w:val="000000"/>
          <w:sz w:val="20"/>
          <w:szCs w:val="20"/>
        </w:rPr>
      </w:pPr>
      <w:r w:rsidRPr="008223FD">
        <w:rPr>
          <w:rStyle w:val="text6508font3"/>
          <w:rFonts w:ascii="Arial" w:hAnsi="Arial" w:cs="Arial"/>
          <w:color w:val="010101"/>
          <w:sz w:val="20"/>
          <w:szCs w:val="20"/>
        </w:rPr>
        <w:t>Jump kits or “go-kits” usually have everything needed for public service operations. If not, this is a good opportunity to update them in advance</w:t>
      </w:r>
      <w:r w:rsidRPr="008223FD">
        <w:rPr>
          <w:rStyle w:val="text6508font5"/>
          <w:rFonts w:ascii="Arial" w:hAnsi="Arial" w:cs="Arial"/>
          <w:color w:val="FF0000"/>
          <w:sz w:val="20"/>
          <w:szCs w:val="20"/>
        </w:rPr>
        <w:t>.</w:t>
      </w:r>
    </w:p>
    <w:p w14:paraId="05D7D882" w14:textId="2DDCCCED" w:rsidR="0003607D" w:rsidRPr="008223FD" w:rsidRDefault="0003607D" w:rsidP="008223FD">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8223FD">
        <w:rPr>
          <w:rStyle w:val="text6508font3"/>
          <w:rFonts w:ascii="Arial" w:hAnsi="Arial" w:cs="Arial"/>
          <w:color w:val="010101"/>
          <w:sz w:val="20"/>
          <w:szCs w:val="20"/>
        </w:rPr>
        <w:t xml:space="preserve">Coordination with the served agency or event sponsor is critical, especially as it relates to interaction with other event participants: Are you expected to cross police or fire lines to perform your ARES or RACES duties? If you are a mobile operator, is your vehicle allowed on or even near the </w:t>
      </w:r>
      <w:proofErr w:type="gramStart"/>
      <w:r w:rsidRPr="008223FD">
        <w:rPr>
          <w:rStyle w:val="text6508font3"/>
          <w:rFonts w:ascii="Arial" w:hAnsi="Arial" w:cs="Arial"/>
          <w:color w:val="010101"/>
          <w:sz w:val="20"/>
          <w:szCs w:val="20"/>
        </w:rPr>
        <w:t>race course</w:t>
      </w:r>
      <w:proofErr w:type="gramEnd"/>
      <w:r w:rsidRPr="008223FD">
        <w:rPr>
          <w:rStyle w:val="text6508font3"/>
          <w:rFonts w:ascii="Arial" w:hAnsi="Arial" w:cs="Arial"/>
          <w:color w:val="010101"/>
          <w:sz w:val="20"/>
          <w:szCs w:val="20"/>
        </w:rPr>
        <w:t>?</w:t>
      </w:r>
    </w:p>
    <w:p w14:paraId="1CA77DAD" w14:textId="4499AAE6" w:rsidR="0003607D" w:rsidRDefault="0003607D" w:rsidP="0003607D">
      <w:pPr>
        <w:pStyle w:val="NormalWeb"/>
        <w:shd w:val="clear" w:color="auto" w:fill="FFFFFF"/>
        <w:spacing w:before="0" w:beforeAutospacing="0" w:after="0" w:afterAutospacing="0"/>
        <w:rPr>
          <w:color w:val="000000"/>
          <w:sz w:val="27"/>
          <w:szCs w:val="27"/>
        </w:rPr>
      </w:pPr>
    </w:p>
    <w:p w14:paraId="009530EA" w14:textId="77777777" w:rsidR="0003607D" w:rsidRPr="00564C8B" w:rsidRDefault="0003607D" w:rsidP="0003607D">
      <w:pPr>
        <w:pStyle w:val="NormalWeb"/>
        <w:shd w:val="clear" w:color="auto" w:fill="FFFFFF"/>
        <w:spacing w:before="0" w:beforeAutospacing="0" w:after="0" w:afterAutospacing="0"/>
        <w:rPr>
          <w:color w:val="800000"/>
          <w:sz w:val="26"/>
          <w:szCs w:val="26"/>
        </w:rPr>
      </w:pPr>
      <w:r w:rsidRPr="00564C8B">
        <w:rPr>
          <w:rStyle w:val="text6512font1"/>
          <w:rFonts w:ascii="Arial" w:hAnsi="Arial" w:cs="Arial"/>
          <w:b/>
          <w:bCs/>
          <w:color w:val="800000"/>
          <w:sz w:val="26"/>
          <w:szCs w:val="26"/>
        </w:rPr>
        <w:t>Differences</w:t>
      </w:r>
    </w:p>
    <w:p w14:paraId="423BB7D4" w14:textId="77777777" w:rsidR="0003607D" w:rsidRPr="008223FD" w:rsidRDefault="0003607D" w:rsidP="0003607D">
      <w:pPr>
        <w:pStyle w:val="NormalWeb"/>
        <w:shd w:val="clear" w:color="auto" w:fill="FFFFFF"/>
        <w:spacing w:before="0" w:beforeAutospacing="0" w:after="0" w:afterAutospacing="0"/>
        <w:ind w:left="720" w:hanging="360"/>
        <w:rPr>
          <w:rStyle w:val="text6513font7"/>
          <w:rFonts w:ascii="Arial" w:hAnsi="Arial" w:cs="Arial"/>
          <w:color w:val="010101"/>
          <w:sz w:val="20"/>
          <w:szCs w:val="20"/>
        </w:rPr>
      </w:pPr>
      <w:bookmarkStart w:id="3" w:name="text10942anc"/>
      <w:bookmarkStart w:id="4" w:name="text6513anc"/>
      <w:bookmarkEnd w:id="3"/>
      <w:bookmarkEnd w:id="4"/>
    </w:p>
    <w:p w14:paraId="2BB32485" w14:textId="77777777" w:rsidR="008223FD" w:rsidRPr="008223FD" w:rsidRDefault="0003607D" w:rsidP="008223FD">
      <w:pPr>
        <w:pStyle w:val="NormalWeb"/>
        <w:numPr>
          <w:ilvl w:val="0"/>
          <w:numId w:val="4"/>
        </w:numPr>
        <w:shd w:val="clear" w:color="auto" w:fill="FFFFFF"/>
        <w:spacing w:before="0" w:beforeAutospacing="0" w:after="0" w:afterAutospacing="0"/>
        <w:rPr>
          <w:rStyle w:val="text6513font2"/>
          <w:rFonts w:ascii="Arial" w:hAnsi="Arial" w:cs="Arial"/>
          <w:color w:val="010101"/>
          <w:sz w:val="20"/>
          <w:szCs w:val="20"/>
        </w:rPr>
      </w:pPr>
      <w:r w:rsidRPr="008223FD">
        <w:rPr>
          <w:rStyle w:val="text6513font2"/>
          <w:rFonts w:ascii="Arial" w:hAnsi="Arial" w:cs="Arial"/>
          <w:color w:val="010101"/>
          <w:sz w:val="20"/>
          <w:szCs w:val="20"/>
        </w:rPr>
        <w:t>Public service events are scheduled - emergencies are not.</w:t>
      </w:r>
    </w:p>
    <w:p w14:paraId="3DF59E16" w14:textId="2479B35C" w:rsidR="008223FD" w:rsidRPr="008223FD" w:rsidRDefault="0003607D" w:rsidP="008223FD">
      <w:pPr>
        <w:pStyle w:val="NormalWeb"/>
        <w:numPr>
          <w:ilvl w:val="0"/>
          <w:numId w:val="4"/>
        </w:numPr>
        <w:shd w:val="clear" w:color="auto" w:fill="FFFFFF"/>
        <w:spacing w:before="0" w:beforeAutospacing="0" w:after="0" w:afterAutospacing="0"/>
        <w:rPr>
          <w:rStyle w:val="text6513font2"/>
          <w:rFonts w:ascii="Arial" w:hAnsi="Arial" w:cs="Arial"/>
          <w:color w:val="010101"/>
          <w:sz w:val="20"/>
          <w:szCs w:val="20"/>
        </w:rPr>
      </w:pPr>
      <w:r w:rsidRPr="008223FD">
        <w:rPr>
          <w:rStyle w:val="text6513font2"/>
          <w:rFonts w:ascii="Arial" w:hAnsi="Arial" w:cs="Arial"/>
          <w:color w:val="010101"/>
          <w:sz w:val="20"/>
          <w:szCs w:val="20"/>
        </w:rPr>
        <w:t>Public service does not require activation by a served disaster or relief agency.</w:t>
      </w:r>
    </w:p>
    <w:p w14:paraId="2DF8AC8D" w14:textId="10DFAACD" w:rsidR="008223FD" w:rsidRPr="008223FD" w:rsidRDefault="0003607D" w:rsidP="00C2785A">
      <w:pPr>
        <w:pStyle w:val="NormalWeb"/>
        <w:numPr>
          <w:ilvl w:val="0"/>
          <w:numId w:val="4"/>
        </w:numPr>
        <w:shd w:val="clear" w:color="auto" w:fill="FFFFFF"/>
        <w:spacing w:before="0" w:beforeAutospacing="0" w:after="0" w:afterAutospacing="0"/>
        <w:rPr>
          <w:rStyle w:val="text6513font2"/>
          <w:rFonts w:ascii="Arial" w:hAnsi="Arial" w:cs="Arial"/>
          <w:color w:val="010101"/>
          <w:sz w:val="20"/>
          <w:szCs w:val="20"/>
        </w:rPr>
      </w:pPr>
      <w:r w:rsidRPr="008223FD">
        <w:rPr>
          <w:rStyle w:val="text6513font2"/>
          <w:rFonts w:ascii="Arial" w:hAnsi="Arial" w:cs="Arial"/>
          <w:color w:val="010101"/>
          <w:sz w:val="20"/>
          <w:szCs w:val="20"/>
        </w:rPr>
        <w:t>Public service events do not use an “activation system” and related deployment plans, unless built into them by design for training purposes.</w:t>
      </w:r>
    </w:p>
    <w:p w14:paraId="0163B1D7" w14:textId="6FA839A2" w:rsidR="008223FD" w:rsidRPr="008223FD" w:rsidRDefault="0003607D" w:rsidP="008223FD">
      <w:pPr>
        <w:pStyle w:val="NormalWeb"/>
        <w:numPr>
          <w:ilvl w:val="0"/>
          <w:numId w:val="4"/>
        </w:numPr>
        <w:shd w:val="clear" w:color="auto" w:fill="FFFFFF"/>
        <w:spacing w:before="0" w:beforeAutospacing="0" w:after="0" w:afterAutospacing="0"/>
        <w:rPr>
          <w:rStyle w:val="text6513font2"/>
          <w:rFonts w:ascii="Arial" w:hAnsi="Arial" w:cs="Arial"/>
          <w:color w:val="010101"/>
          <w:sz w:val="20"/>
          <w:szCs w:val="20"/>
        </w:rPr>
      </w:pPr>
      <w:r w:rsidRPr="008223FD">
        <w:rPr>
          <w:rStyle w:val="text6513font2"/>
          <w:rFonts w:ascii="Arial" w:hAnsi="Arial" w:cs="Arial"/>
          <w:color w:val="010101"/>
          <w:sz w:val="20"/>
          <w:szCs w:val="20"/>
        </w:rPr>
        <w:t>Public service events involve only a single served organization in most cases. Many emergencies involve serving several different agencies.</w:t>
      </w:r>
    </w:p>
    <w:p w14:paraId="66D34C15" w14:textId="23B800C7" w:rsidR="008223FD" w:rsidRPr="008223FD" w:rsidRDefault="0003607D" w:rsidP="008223FD">
      <w:pPr>
        <w:pStyle w:val="NormalWeb"/>
        <w:numPr>
          <w:ilvl w:val="0"/>
          <w:numId w:val="4"/>
        </w:numPr>
        <w:shd w:val="clear" w:color="auto" w:fill="FFFFFF"/>
        <w:spacing w:before="0" w:beforeAutospacing="0" w:after="0" w:afterAutospacing="0"/>
        <w:rPr>
          <w:rStyle w:val="text6513font2"/>
          <w:rFonts w:ascii="Arial" w:hAnsi="Arial" w:cs="Arial"/>
          <w:color w:val="010101"/>
          <w:sz w:val="20"/>
          <w:szCs w:val="20"/>
        </w:rPr>
      </w:pPr>
      <w:r w:rsidRPr="008223FD">
        <w:rPr>
          <w:rStyle w:val="text6513font2"/>
          <w:rFonts w:ascii="Arial" w:hAnsi="Arial" w:cs="Arial"/>
          <w:color w:val="010101"/>
          <w:sz w:val="20"/>
          <w:szCs w:val="20"/>
        </w:rPr>
        <w:t>Personnel for public service events can be recruited, confirmed, and scheduled in advance.</w:t>
      </w:r>
    </w:p>
    <w:p w14:paraId="42127681" w14:textId="65028EC2" w:rsidR="008223FD" w:rsidRPr="008223FD" w:rsidRDefault="0003607D" w:rsidP="008223FD">
      <w:pPr>
        <w:pStyle w:val="NormalWeb"/>
        <w:numPr>
          <w:ilvl w:val="0"/>
          <w:numId w:val="4"/>
        </w:numPr>
        <w:shd w:val="clear" w:color="auto" w:fill="FFFFFF"/>
        <w:spacing w:before="0" w:beforeAutospacing="0" w:after="0" w:afterAutospacing="0"/>
        <w:rPr>
          <w:rStyle w:val="text6513font2"/>
          <w:rFonts w:ascii="Arial" w:hAnsi="Arial" w:cs="Arial"/>
          <w:color w:val="010101"/>
          <w:sz w:val="20"/>
          <w:szCs w:val="20"/>
        </w:rPr>
      </w:pPr>
      <w:r w:rsidRPr="008223FD">
        <w:rPr>
          <w:rStyle w:val="text6513font2"/>
          <w:rFonts w:ascii="Arial" w:hAnsi="Arial" w:cs="Arial"/>
          <w:color w:val="010101"/>
          <w:sz w:val="20"/>
          <w:szCs w:val="20"/>
        </w:rPr>
        <w:t>Most public service event logistical problems can be solved before the event.</w:t>
      </w:r>
    </w:p>
    <w:p w14:paraId="461B8027" w14:textId="2E2B98B8" w:rsidR="008223FD" w:rsidRPr="008223FD" w:rsidRDefault="0003607D" w:rsidP="008223FD">
      <w:pPr>
        <w:pStyle w:val="NormalWeb"/>
        <w:numPr>
          <w:ilvl w:val="0"/>
          <w:numId w:val="4"/>
        </w:numPr>
        <w:shd w:val="clear" w:color="auto" w:fill="FFFFFF"/>
        <w:spacing w:before="0" w:beforeAutospacing="0" w:after="0" w:afterAutospacing="0"/>
        <w:rPr>
          <w:rStyle w:val="text6513font2"/>
          <w:rFonts w:ascii="Arial" w:hAnsi="Arial" w:cs="Arial"/>
          <w:color w:val="010101"/>
          <w:sz w:val="20"/>
          <w:szCs w:val="20"/>
        </w:rPr>
      </w:pPr>
      <w:r w:rsidRPr="008223FD">
        <w:rPr>
          <w:rStyle w:val="text6513font2"/>
          <w:rFonts w:ascii="Arial" w:hAnsi="Arial" w:cs="Arial"/>
          <w:color w:val="010101"/>
          <w:sz w:val="20"/>
          <w:szCs w:val="20"/>
        </w:rPr>
        <w:t>Operator IDs and security checks are not usually required except for large events.</w:t>
      </w:r>
    </w:p>
    <w:p w14:paraId="0F5E53C8" w14:textId="598EA86E" w:rsidR="008223FD" w:rsidRPr="008223FD" w:rsidRDefault="0003607D" w:rsidP="008223FD">
      <w:pPr>
        <w:pStyle w:val="NormalWeb"/>
        <w:numPr>
          <w:ilvl w:val="0"/>
          <w:numId w:val="4"/>
        </w:numPr>
        <w:shd w:val="clear" w:color="auto" w:fill="FFFFFF"/>
        <w:spacing w:before="0" w:beforeAutospacing="0" w:after="0" w:afterAutospacing="0"/>
        <w:rPr>
          <w:rStyle w:val="text6513font2"/>
          <w:rFonts w:ascii="Arial" w:hAnsi="Arial" w:cs="Arial"/>
          <w:color w:val="010101"/>
          <w:sz w:val="20"/>
          <w:szCs w:val="20"/>
        </w:rPr>
      </w:pPr>
      <w:r w:rsidRPr="008223FD">
        <w:rPr>
          <w:rStyle w:val="text6513font2"/>
          <w:rFonts w:ascii="Arial" w:hAnsi="Arial" w:cs="Arial"/>
          <w:color w:val="010101"/>
          <w:sz w:val="20"/>
          <w:szCs w:val="20"/>
        </w:rPr>
        <w:t>Formal messages are seldom needed for public service events.</w:t>
      </w:r>
    </w:p>
    <w:p w14:paraId="1395633F" w14:textId="28102B6A" w:rsidR="0003607D" w:rsidRPr="008223FD" w:rsidRDefault="0003607D" w:rsidP="008223FD">
      <w:pPr>
        <w:pStyle w:val="NormalWeb"/>
        <w:numPr>
          <w:ilvl w:val="0"/>
          <w:numId w:val="4"/>
        </w:numPr>
        <w:shd w:val="clear" w:color="auto" w:fill="FFFFFF"/>
        <w:spacing w:before="0" w:beforeAutospacing="0" w:after="0" w:afterAutospacing="0"/>
        <w:rPr>
          <w:rFonts w:ascii="Arial" w:hAnsi="Arial" w:cs="Arial"/>
          <w:color w:val="000000"/>
          <w:sz w:val="20"/>
          <w:szCs w:val="20"/>
        </w:rPr>
      </w:pPr>
      <w:r w:rsidRPr="008223FD">
        <w:rPr>
          <w:rStyle w:val="text6513font2"/>
          <w:rFonts w:ascii="Arial" w:hAnsi="Arial" w:cs="Arial"/>
          <w:color w:val="010101"/>
          <w:sz w:val="20"/>
          <w:szCs w:val="20"/>
        </w:rPr>
        <w:t>There is no need to interface with long distance traffic nets (NTS) for public service events.</w:t>
      </w:r>
    </w:p>
    <w:p w14:paraId="42859A90" w14:textId="77777777" w:rsidR="0003607D" w:rsidRPr="004B1B7C" w:rsidRDefault="0003607D" w:rsidP="0003607D">
      <w:pPr>
        <w:pStyle w:val="NormalWeb"/>
        <w:shd w:val="clear" w:color="auto" w:fill="FFFFFF"/>
        <w:spacing w:before="0" w:beforeAutospacing="0" w:after="0" w:afterAutospacing="0"/>
        <w:rPr>
          <w:rFonts w:ascii="Arial" w:hAnsi="Arial" w:cs="Arial"/>
          <w:color w:val="000000"/>
          <w:sz w:val="20"/>
          <w:szCs w:val="20"/>
        </w:rPr>
      </w:pPr>
    </w:p>
    <w:p w14:paraId="77E4A1A9" w14:textId="77777777" w:rsidR="0003607D" w:rsidRPr="00564C8B" w:rsidRDefault="0003607D" w:rsidP="0003607D">
      <w:pPr>
        <w:pStyle w:val="NormalWeb"/>
        <w:shd w:val="clear" w:color="auto" w:fill="FFFFFF"/>
        <w:spacing w:before="0" w:beforeAutospacing="0" w:after="0" w:afterAutospacing="0"/>
        <w:rPr>
          <w:color w:val="800000"/>
          <w:sz w:val="26"/>
          <w:szCs w:val="26"/>
        </w:rPr>
      </w:pPr>
      <w:r w:rsidRPr="00564C8B">
        <w:rPr>
          <w:rStyle w:val="text6517font1"/>
          <w:rFonts w:ascii="Arial" w:hAnsi="Arial" w:cs="Arial"/>
          <w:b/>
          <w:bCs/>
          <w:color w:val="800000"/>
          <w:sz w:val="26"/>
          <w:szCs w:val="26"/>
        </w:rPr>
        <w:t>Training Objectives</w:t>
      </w:r>
    </w:p>
    <w:p w14:paraId="459FBD42" w14:textId="77777777" w:rsidR="0003607D" w:rsidRDefault="0003607D" w:rsidP="0003607D">
      <w:pPr>
        <w:pStyle w:val="NormalWeb"/>
        <w:shd w:val="clear" w:color="auto" w:fill="FFFFFF"/>
        <w:spacing w:before="0" w:beforeAutospacing="0" w:after="0" w:afterAutospacing="0"/>
        <w:rPr>
          <w:rStyle w:val="text6518font1"/>
          <w:rFonts w:ascii="Arial" w:hAnsi="Arial" w:cs="Arial"/>
          <w:color w:val="000000"/>
          <w:sz w:val="20"/>
          <w:szCs w:val="20"/>
        </w:rPr>
      </w:pPr>
      <w:bookmarkStart w:id="5" w:name="text10943anc"/>
      <w:bookmarkStart w:id="6" w:name="text6518anc"/>
      <w:bookmarkEnd w:id="5"/>
      <w:bookmarkEnd w:id="6"/>
    </w:p>
    <w:p w14:paraId="6D2F4014" w14:textId="66927656" w:rsidR="0003607D" w:rsidRDefault="0003607D" w:rsidP="0003607D">
      <w:pPr>
        <w:pStyle w:val="NormalWeb"/>
        <w:shd w:val="clear" w:color="auto" w:fill="FFFFFF"/>
        <w:spacing w:before="0" w:beforeAutospacing="0" w:after="0" w:afterAutospacing="0"/>
        <w:jc w:val="center"/>
        <w:rPr>
          <w:rStyle w:val="text6518font1"/>
          <w:rFonts w:ascii="Arial" w:hAnsi="Arial" w:cs="Arial"/>
          <w:color w:val="000000"/>
          <w:sz w:val="20"/>
          <w:szCs w:val="20"/>
        </w:rPr>
      </w:pPr>
      <w:r>
        <w:rPr>
          <w:noProof/>
        </w:rPr>
        <w:drawing>
          <wp:inline distT="0" distB="0" distL="0" distR="0" wp14:anchorId="1CC491F4" wp14:editId="6FF7015A">
            <wp:extent cx="1504950" cy="11525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04950" cy="1152525"/>
                    </a:xfrm>
                    <a:prstGeom prst="rect">
                      <a:avLst/>
                    </a:prstGeom>
                    <a:noFill/>
                    <a:ln>
                      <a:noFill/>
                    </a:ln>
                  </pic:spPr>
                </pic:pic>
              </a:graphicData>
            </a:graphic>
          </wp:inline>
        </w:drawing>
      </w:r>
    </w:p>
    <w:p w14:paraId="1622414C" w14:textId="77777777" w:rsidR="0003607D" w:rsidRDefault="0003607D" w:rsidP="0003607D">
      <w:pPr>
        <w:pStyle w:val="NormalWeb"/>
        <w:shd w:val="clear" w:color="auto" w:fill="FFFFFF"/>
        <w:spacing w:before="0" w:beforeAutospacing="0" w:after="0" w:afterAutospacing="0"/>
        <w:ind w:left="2160"/>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A temporary command post became a center of activity during </w:t>
      </w:r>
    </w:p>
    <w:p w14:paraId="1BD2ABDE" w14:textId="73156074" w:rsidR="0003607D" w:rsidRDefault="0003607D" w:rsidP="0003607D">
      <w:pPr>
        <w:pStyle w:val="NormalWeb"/>
        <w:shd w:val="clear" w:color="auto" w:fill="FFFFFF"/>
        <w:spacing w:before="0" w:beforeAutospacing="0" w:after="0" w:afterAutospacing="0"/>
        <w:ind w:left="2160"/>
        <w:rPr>
          <w:rStyle w:val="text6518font1"/>
          <w:rFonts w:ascii="Arial" w:hAnsi="Arial" w:cs="Arial"/>
          <w:color w:val="000000"/>
          <w:sz w:val="20"/>
          <w:szCs w:val="20"/>
        </w:rPr>
      </w:pPr>
      <w:r>
        <w:rPr>
          <w:rFonts w:ascii="Arial" w:hAnsi="Arial" w:cs="Arial"/>
          <w:color w:val="010101"/>
          <w:sz w:val="17"/>
          <w:szCs w:val="17"/>
          <w:shd w:val="clear" w:color="auto" w:fill="FFFFFF"/>
        </w:rPr>
        <w:t>an emergency exercise in West Newton, Pennsylvania.</w:t>
      </w:r>
    </w:p>
    <w:p w14:paraId="2C3E6F0C" w14:textId="77777777" w:rsidR="0003607D" w:rsidRDefault="0003607D" w:rsidP="0003607D">
      <w:pPr>
        <w:pStyle w:val="NormalWeb"/>
        <w:shd w:val="clear" w:color="auto" w:fill="FFFFFF"/>
        <w:spacing w:before="0" w:beforeAutospacing="0" w:after="0" w:afterAutospacing="0"/>
        <w:rPr>
          <w:rStyle w:val="text6518font1"/>
          <w:rFonts w:ascii="Arial" w:hAnsi="Arial" w:cs="Arial"/>
          <w:color w:val="000000"/>
          <w:sz w:val="20"/>
          <w:szCs w:val="20"/>
        </w:rPr>
      </w:pPr>
    </w:p>
    <w:p w14:paraId="3459D3FC" w14:textId="7236FCDE" w:rsidR="0003607D" w:rsidRDefault="0003607D" w:rsidP="0003607D">
      <w:pPr>
        <w:pStyle w:val="NormalWeb"/>
        <w:shd w:val="clear" w:color="auto" w:fill="FFFFFF"/>
        <w:spacing w:before="0" w:beforeAutospacing="0" w:after="0" w:afterAutospacing="0"/>
        <w:rPr>
          <w:color w:val="000000"/>
          <w:sz w:val="27"/>
          <w:szCs w:val="27"/>
        </w:rPr>
      </w:pPr>
      <w:r>
        <w:rPr>
          <w:rStyle w:val="text6518font1"/>
          <w:rFonts w:ascii="Arial" w:hAnsi="Arial" w:cs="Arial"/>
          <w:color w:val="000000"/>
          <w:sz w:val="20"/>
          <w:szCs w:val="20"/>
        </w:rPr>
        <w:t>Before your group can integrate any training objectives into a public service event communication plan, you must first meet the needs of the served organization. For instance, the network structure (directed or informal) can be chosen based on the needs of the event, or if it does not matter, on the training needs of the group.</w:t>
      </w:r>
    </w:p>
    <w:p w14:paraId="752645CE"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18font1"/>
          <w:rFonts w:ascii="Arial" w:hAnsi="Arial" w:cs="Arial"/>
          <w:color w:val="000000"/>
          <w:sz w:val="20"/>
          <w:szCs w:val="20"/>
        </w:rPr>
        <w:t> </w:t>
      </w:r>
    </w:p>
    <w:p w14:paraId="5850F92E"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18font1"/>
          <w:rFonts w:ascii="Arial" w:hAnsi="Arial" w:cs="Arial"/>
          <w:color w:val="000000"/>
          <w:sz w:val="20"/>
          <w:szCs w:val="20"/>
        </w:rPr>
        <w:t xml:space="preserve">Once the event’s needs are met, your group might consider using different modes for primary or backup communication. For instance, if you would normally use packet for relaying the numbers of the runners who have passed your checkpoint, you could also use PSK31, D-Star or </w:t>
      </w:r>
      <w:proofErr w:type="spellStart"/>
      <w:r>
        <w:rPr>
          <w:rStyle w:val="text6518font1"/>
          <w:rFonts w:ascii="Arial" w:hAnsi="Arial" w:cs="Arial"/>
          <w:color w:val="000000"/>
          <w:sz w:val="20"/>
          <w:szCs w:val="20"/>
        </w:rPr>
        <w:t>Winlink</w:t>
      </w:r>
      <w:proofErr w:type="spellEnd"/>
      <w:r>
        <w:rPr>
          <w:rStyle w:val="text6518font1"/>
          <w:rFonts w:ascii="Arial" w:hAnsi="Arial" w:cs="Arial"/>
          <w:color w:val="000000"/>
          <w:sz w:val="20"/>
          <w:szCs w:val="20"/>
        </w:rPr>
        <w:t xml:space="preserve"> and see which is more effective. Your net can be more formal than otherwise required, and some messages could be passed in NTS or served agency formats. If you have the resources, it might be a good time to experiment with Amateur Television (ATV) or Automatic Packet Reporting System (APRS).</w:t>
      </w:r>
    </w:p>
    <w:p w14:paraId="53F9CC86" w14:textId="77777777" w:rsidR="0003607D" w:rsidRDefault="0003607D" w:rsidP="0003607D">
      <w:pPr>
        <w:pStyle w:val="NormalWeb"/>
        <w:shd w:val="clear" w:color="auto" w:fill="FFFFFF"/>
        <w:spacing w:before="0" w:beforeAutospacing="0" w:after="0" w:afterAutospacing="0"/>
        <w:rPr>
          <w:rStyle w:val="text6523font1"/>
          <w:rFonts w:ascii="Arial" w:hAnsi="Arial" w:cs="Arial"/>
          <w:color w:val="000000"/>
          <w:sz w:val="20"/>
          <w:szCs w:val="20"/>
        </w:rPr>
      </w:pPr>
    </w:p>
    <w:p w14:paraId="5D7DB881" w14:textId="30FC23E5" w:rsidR="0003607D" w:rsidRDefault="0003607D" w:rsidP="0003607D">
      <w:pPr>
        <w:pStyle w:val="NormalWeb"/>
        <w:shd w:val="clear" w:color="auto" w:fill="FFFFFF"/>
        <w:spacing w:before="0" w:beforeAutospacing="0" w:after="0" w:afterAutospacing="0"/>
        <w:rPr>
          <w:color w:val="000000"/>
          <w:sz w:val="27"/>
          <w:szCs w:val="27"/>
        </w:rPr>
      </w:pPr>
      <w:r>
        <w:rPr>
          <w:rStyle w:val="text6523font1"/>
          <w:rFonts w:ascii="Arial" w:hAnsi="Arial" w:cs="Arial"/>
          <w:color w:val="000000"/>
          <w:sz w:val="20"/>
          <w:szCs w:val="20"/>
        </w:rPr>
        <w:t>An effective frequency plan should be set up in advance and participants should check their radios to see that they are properly programmed prior to the event. It is often surprising how many people forget how to program their own radios. (Well, maybe not all </w:t>
      </w:r>
      <w:r>
        <w:rPr>
          <w:rStyle w:val="text6523font2"/>
          <w:rFonts w:ascii="Arial" w:hAnsi="Arial" w:cs="Arial"/>
          <w:b/>
          <w:bCs/>
          <w:color w:val="000000"/>
          <w:sz w:val="20"/>
          <w:szCs w:val="20"/>
        </w:rPr>
        <w:t>that</w:t>
      </w:r>
      <w:r>
        <w:rPr>
          <w:rStyle w:val="text6523font1"/>
          <w:rFonts w:ascii="Arial" w:hAnsi="Arial" w:cs="Arial"/>
          <w:color w:val="000000"/>
          <w:sz w:val="20"/>
          <w:szCs w:val="20"/>
        </w:rPr>
        <w:t> surprising given the complexity of some models.)</w:t>
      </w:r>
    </w:p>
    <w:p w14:paraId="3B1C0C66"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23font1"/>
          <w:rFonts w:ascii="Arial" w:hAnsi="Arial" w:cs="Arial"/>
          <w:color w:val="000000"/>
          <w:sz w:val="20"/>
          <w:szCs w:val="20"/>
        </w:rPr>
        <w:t> </w:t>
      </w:r>
    </w:p>
    <w:p w14:paraId="3E146F3C"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23font1"/>
          <w:rFonts w:ascii="Arial" w:hAnsi="Arial" w:cs="Arial"/>
          <w:color w:val="000000"/>
          <w:sz w:val="20"/>
          <w:szCs w:val="20"/>
        </w:rPr>
        <w:t>For individual radio operators, it is a good time to test portable and mobile equipment, as well as to hone operating skills in the net environment. Simple events are a good place to allow a trainee Net Control Station (NCS) to run the net under the supervision of an experienced NCS operator.</w:t>
      </w:r>
    </w:p>
    <w:p w14:paraId="292F92FF" w14:textId="77777777" w:rsidR="0003607D" w:rsidRPr="004B1B7C" w:rsidRDefault="0003607D" w:rsidP="0003607D">
      <w:pPr>
        <w:pStyle w:val="NormalWeb"/>
        <w:shd w:val="clear" w:color="auto" w:fill="FFFFFF"/>
        <w:spacing w:before="0" w:beforeAutospacing="0" w:after="0" w:afterAutospacing="0"/>
        <w:rPr>
          <w:rStyle w:val="text6527font1"/>
          <w:rFonts w:ascii="Arial" w:hAnsi="Arial" w:cs="Arial"/>
          <w:b/>
          <w:bCs/>
          <w:color w:val="000000"/>
          <w:sz w:val="20"/>
          <w:szCs w:val="20"/>
        </w:rPr>
      </w:pPr>
    </w:p>
    <w:p w14:paraId="55DBFAF1" w14:textId="22E0E7F6" w:rsidR="0003607D" w:rsidRPr="00564C8B" w:rsidRDefault="0003607D" w:rsidP="0003607D">
      <w:pPr>
        <w:pStyle w:val="NormalWeb"/>
        <w:shd w:val="clear" w:color="auto" w:fill="FFFFFF"/>
        <w:spacing w:before="0" w:beforeAutospacing="0" w:after="0" w:afterAutospacing="0"/>
        <w:rPr>
          <w:color w:val="800000"/>
          <w:sz w:val="26"/>
          <w:szCs w:val="26"/>
        </w:rPr>
      </w:pPr>
      <w:r w:rsidRPr="00564C8B">
        <w:rPr>
          <w:rStyle w:val="text6527font1"/>
          <w:rFonts w:ascii="Arial" w:hAnsi="Arial" w:cs="Arial"/>
          <w:b/>
          <w:bCs/>
          <w:color w:val="800000"/>
          <w:sz w:val="26"/>
          <w:szCs w:val="26"/>
        </w:rPr>
        <w:t>Volunteer Identification</w:t>
      </w:r>
    </w:p>
    <w:p w14:paraId="174F4092" w14:textId="77777777" w:rsidR="0003607D" w:rsidRDefault="0003607D" w:rsidP="0003607D">
      <w:pPr>
        <w:pStyle w:val="NormalWeb"/>
        <w:shd w:val="clear" w:color="auto" w:fill="FFFFFF"/>
        <w:spacing w:before="0" w:beforeAutospacing="0" w:after="0" w:afterAutospacing="0"/>
        <w:rPr>
          <w:rStyle w:val="text6528font1"/>
          <w:rFonts w:ascii="Arial" w:hAnsi="Arial" w:cs="Arial"/>
          <w:color w:val="000000"/>
          <w:sz w:val="20"/>
          <w:szCs w:val="20"/>
        </w:rPr>
      </w:pPr>
      <w:bookmarkStart w:id="7" w:name="text10945anc"/>
      <w:bookmarkStart w:id="8" w:name="text6528anc"/>
      <w:bookmarkEnd w:id="7"/>
      <w:bookmarkEnd w:id="8"/>
    </w:p>
    <w:p w14:paraId="1AFACEEC" w14:textId="47836890" w:rsidR="0003607D" w:rsidRDefault="0003607D" w:rsidP="0003607D">
      <w:pPr>
        <w:pStyle w:val="NormalWeb"/>
        <w:shd w:val="clear" w:color="auto" w:fill="FFFFFF"/>
        <w:spacing w:before="0" w:beforeAutospacing="0" w:after="0" w:afterAutospacing="0"/>
        <w:rPr>
          <w:color w:val="000000"/>
          <w:sz w:val="27"/>
          <w:szCs w:val="27"/>
        </w:rPr>
      </w:pPr>
      <w:r>
        <w:rPr>
          <w:rStyle w:val="text6528font1"/>
          <w:rFonts w:ascii="Arial" w:hAnsi="Arial" w:cs="Arial"/>
          <w:color w:val="000000"/>
          <w:sz w:val="20"/>
          <w:szCs w:val="20"/>
        </w:rPr>
        <w:t xml:space="preserve">Volunteer communicators should be readily identifiable, usually by some piece of clothing. Customized hats, t-shirts, and traffic vests are commonly used. This will allow event officials to find you when </w:t>
      </w:r>
      <w:proofErr w:type="gramStart"/>
      <w:r>
        <w:rPr>
          <w:rStyle w:val="text6528font1"/>
          <w:rFonts w:ascii="Arial" w:hAnsi="Arial" w:cs="Arial"/>
          <w:color w:val="000000"/>
          <w:sz w:val="20"/>
          <w:szCs w:val="20"/>
        </w:rPr>
        <w:t>needed, and</w:t>
      </w:r>
      <w:proofErr w:type="gramEnd"/>
      <w:r>
        <w:rPr>
          <w:rStyle w:val="text6528font1"/>
          <w:rFonts w:ascii="Arial" w:hAnsi="Arial" w:cs="Arial"/>
          <w:color w:val="000000"/>
          <w:sz w:val="20"/>
          <w:szCs w:val="20"/>
        </w:rPr>
        <w:t xml:space="preserve"> provides the additional benefit of exposure to the public. Vehicles can be identified with decals and </w:t>
      </w:r>
      <w:r>
        <w:rPr>
          <w:rStyle w:val="text6528font1"/>
          <w:rFonts w:ascii="Arial" w:hAnsi="Arial" w:cs="Arial"/>
          <w:color w:val="000000"/>
          <w:sz w:val="20"/>
          <w:szCs w:val="20"/>
        </w:rPr>
        <w:lastRenderedPageBreak/>
        <w:t>magnetic signs such as those for ARES available from the ARRL and others, or with </w:t>
      </w:r>
      <w:r>
        <w:rPr>
          <w:rStyle w:val="text6528font2"/>
          <w:rFonts w:ascii="Arial" w:hAnsi="Arial" w:cs="Arial"/>
          <w:b/>
          <w:bCs/>
          <w:color w:val="000000"/>
          <w:sz w:val="20"/>
          <w:szCs w:val="20"/>
        </w:rPr>
        <w:t>neatly printed </w:t>
      </w:r>
      <w:r>
        <w:rPr>
          <w:rStyle w:val="text6528font1"/>
          <w:rFonts w:ascii="Arial" w:hAnsi="Arial" w:cs="Arial"/>
          <w:color w:val="000000"/>
          <w:sz w:val="20"/>
          <w:szCs w:val="20"/>
        </w:rPr>
        <w:t>paper or cardboard signs taped inside the car windows.</w:t>
      </w:r>
    </w:p>
    <w:p w14:paraId="10FCB91A" w14:textId="77777777" w:rsidR="0003607D" w:rsidRPr="004B1B7C" w:rsidRDefault="0003607D" w:rsidP="0003607D">
      <w:pPr>
        <w:pStyle w:val="NormalWeb"/>
        <w:shd w:val="clear" w:color="auto" w:fill="FFFFFF"/>
        <w:spacing w:before="0" w:beforeAutospacing="0" w:after="0" w:afterAutospacing="0"/>
        <w:rPr>
          <w:rStyle w:val="text6532font1"/>
          <w:rFonts w:ascii="Arial" w:hAnsi="Arial" w:cs="Arial"/>
          <w:b/>
          <w:bCs/>
          <w:color w:val="000000"/>
          <w:sz w:val="20"/>
          <w:szCs w:val="20"/>
        </w:rPr>
      </w:pPr>
    </w:p>
    <w:p w14:paraId="0DD2A8C5" w14:textId="5D65914B" w:rsidR="0003607D" w:rsidRPr="00564C8B" w:rsidRDefault="0003607D" w:rsidP="0003607D">
      <w:pPr>
        <w:pStyle w:val="NormalWeb"/>
        <w:shd w:val="clear" w:color="auto" w:fill="FFFFFF"/>
        <w:spacing w:before="0" w:beforeAutospacing="0" w:after="0" w:afterAutospacing="0"/>
        <w:rPr>
          <w:color w:val="800000"/>
          <w:sz w:val="26"/>
          <w:szCs w:val="26"/>
        </w:rPr>
      </w:pPr>
      <w:r w:rsidRPr="00564C8B">
        <w:rPr>
          <w:rStyle w:val="text6532font1"/>
          <w:rFonts w:ascii="Arial" w:hAnsi="Arial" w:cs="Arial"/>
          <w:b/>
          <w:bCs/>
          <w:color w:val="800000"/>
          <w:sz w:val="26"/>
          <w:szCs w:val="26"/>
        </w:rPr>
        <w:t xml:space="preserve">Types of Events </w:t>
      </w:r>
      <w:r w:rsidR="00FB6CB9">
        <w:rPr>
          <w:rStyle w:val="text6532font1"/>
          <w:rFonts w:ascii="Arial" w:hAnsi="Arial" w:cs="Arial"/>
          <w:b/>
          <w:bCs/>
          <w:color w:val="800000"/>
          <w:sz w:val="26"/>
          <w:szCs w:val="26"/>
        </w:rPr>
        <w:t>A</w:t>
      </w:r>
      <w:r w:rsidRPr="00564C8B">
        <w:rPr>
          <w:rStyle w:val="text6532font1"/>
          <w:rFonts w:ascii="Arial" w:hAnsi="Arial" w:cs="Arial"/>
          <w:b/>
          <w:bCs/>
          <w:color w:val="800000"/>
          <w:sz w:val="26"/>
          <w:szCs w:val="26"/>
        </w:rPr>
        <w:t>nd their Unique Requirements</w:t>
      </w:r>
    </w:p>
    <w:p w14:paraId="589BAA79" w14:textId="77777777" w:rsidR="0003607D" w:rsidRPr="004B1B7C" w:rsidRDefault="0003607D" w:rsidP="0003607D">
      <w:pPr>
        <w:pStyle w:val="NormalWeb"/>
        <w:shd w:val="clear" w:color="auto" w:fill="FFFFFF"/>
        <w:spacing w:before="0" w:beforeAutospacing="0" w:after="0" w:afterAutospacing="0"/>
        <w:rPr>
          <w:rStyle w:val="text6533font1"/>
          <w:rFonts w:ascii="Arial" w:hAnsi="Arial" w:cs="Arial"/>
          <w:b/>
          <w:bCs/>
          <w:color w:val="000000"/>
          <w:sz w:val="20"/>
          <w:szCs w:val="20"/>
        </w:rPr>
      </w:pPr>
      <w:bookmarkStart w:id="9" w:name="text10946anc"/>
      <w:bookmarkStart w:id="10" w:name="text6533anc"/>
      <w:bookmarkEnd w:id="9"/>
      <w:bookmarkEnd w:id="10"/>
    </w:p>
    <w:p w14:paraId="775468A3" w14:textId="4A55CCB9" w:rsidR="0003607D" w:rsidRDefault="0003607D" w:rsidP="0003607D">
      <w:pPr>
        <w:pStyle w:val="NormalWeb"/>
        <w:shd w:val="clear" w:color="auto" w:fill="FFFFFF"/>
        <w:spacing w:before="0" w:beforeAutospacing="0" w:after="0" w:afterAutospacing="0"/>
        <w:rPr>
          <w:color w:val="000000"/>
          <w:sz w:val="27"/>
          <w:szCs w:val="27"/>
        </w:rPr>
      </w:pPr>
      <w:r>
        <w:rPr>
          <w:rStyle w:val="text6533font1"/>
          <w:rFonts w:ascii="Arial" w:hAnsi="Arial" w:cs="Arial"/>
          <w:b/>
          <w:bCs/>
          <w:color w:val="000000"/>
          <w:sz w:val="23"/>
          <w:szCs w:val="23"/>
        </w:rPr>
        <w:t>Parades</w:t>
      </w:r>
    </w:p>
    <w:p w14:paraId="7C3F3557"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33font3"/>
          <w:rFonts w:ascii="Arial" w:hAnsi="Arial" w:cs="Arial"/>
          <w:i/>
          <w:iCs/>
          <w:color w:val="010101"/>
          <w:sz w:val="20"/>
          <w:szCs w:val="20"/>
        </w:rPr>
        <w:t> </w:t>
      </w:r>
    </w:p>
    <w:p w14:paraId="1FEE3BD3"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33font2"/>
          <w:rFonts w:ascii="Arial" w:hAnsi="Arial" w:cs="Arial"/>
          <w:color w:val="010101"/>
          <w:sz w:val="20"/>
          <w:szCs w:val="20"/>
        </w:rPr>
        <w:t>Parades can vary in size and complexity. Small parades can be rather relaxed events; the largest parades can rival real disasters in the level of effort required.</w:t>
      </w:r>
    </w:p>
    <w:p w14:paraId="1179D2D0"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33font2"/>
          <w:rFonts w:ascii="Arial" w:hAnsi="Arial" w:cs="Arial"/>
          <w:color w:val="010101"/>
          <w:sz w:val="20"/>
          <w:szCs w:val="20"/>
        </w:rPr>
        <w:t> </w:t>
      </w:r>
    </w:p>
    <w:p w14:paraId="09994225"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33font4"/>
          <w:rFonts w:ascii="Arial" w:hAnsi="Arial" w:cs="Arial"/>
          <w:b/>
          <w:bCs/>
          <w:color w:val="010101"/>
          <w:sz w:val="20"/>
          <w:szCs w:val="20"/>
        </w:rPr>
        <w:t>Operations:</w:t>
      </w:r>
      <w:r>
        <w:rPr>
          <w:rStyle w:val="text6533font3"/>
          <w:rFonts w:ascii="Arial" w:hAnsi="Arial" w:cs="Arial"/>
          <w:i/>
          <w:iCs/>
          <w:color w:val="010101"/>
          <w:sz w:val="20"/>
          <w:szCs w:val="20"/>
        </w:rPr>
        <w:t> </w:t>
      </w:r>
      <w:r>
        <w:rPr>
          <w:rStyle w:val="text6533font2"/>
          <w:rFonts w:ascii="Arial" w:hAnsi="Arial" w:cs="Arial"/>
          <w:color w:val="010101"/>
          <w:sz w:val="20"/>
          <w:szCs w:val="20"/>
        </w:rPr>
        <w:t>Often, operators need to show up ahead of parade time to assist in the organization of the parade. Multiple fixed or mobile operating locations are likely. In an area with tall buildings or hills, or if the parade route is longer than one mile, use high-powered mobile rather than hand-held radios. Long routes in difficult areas may require a repeater to provide end-to-end coverage. Some mobile stations or bicycles may be needed, and some operators may need to ride in or on floats. Operators may need to “shadow” key parade officials. Stations may be dismissed or moved to another location once the end of the parade passes their location at the discretion of the event leader and/or NCS operator.   Communicators along the route should stay in place until officially relieved by those in command of the event.</w:t>
      </w:r>
    </w:p>
    <w:p w14:paraId="2DFAFA0E" w14:textId="77777777" w:rsidR="0003607D" w:rsidRDefault="0003607D" w:rsidP="0003607D">
      <w:pPr>
        <w:pStyle w:val="NormalWeb"/>
        <w:shd w:val="clear" w:color="auto" w:fill="FFFFFF"/>
        <w:spacing w:before="0" w:beforeAutospacing="0" w:after="0" w:afterAutospacing="0"/>
        <w:rPr>
          <w:rStyle w:val="text6538font1"/>
          <w:rFonts w:ascii="Arial" w:hAnsi="Arial" w:cs="Arial"/>
          <w:b/>
          <w:bCs/>
          <w:color w:val="000000"/>
          <w:sz w:val="20"/>
          <w:szCs w:val="20"/>
        </w:rPr>
      </w:pPr>
    </w:p>
    <w:p w14:paraId="04AF3962" w14:textId="01E0F3F0" w:rsidR="0003607D" w:rsidRDefault="0003607D" w:rsidP="0003607D">
      <w:pPr>
        <w:pStyle w:val="NormalWeb"/>
        <w:shd w:val="clear" w:color="auto" w:fill="FFFFFF"/>
        <w:spacing w:before="0" w:beforeAutospacing="0" w:after="0" w:afterAutospacing="0"/>
        <w:rPr>
          <w:color w:val="000000"/>
          <w:sz w:val="27"/>
          <w:szCs w:val="27"/>
        </w:rPr>
      </w:pPr>
      <w:r>
        <w:rPr>
          <w:rStyle w:val="text6538font1"/>
          <w:rFonts w:ascii="Arial" w:hAnsi="Arial" w:cs="Arial"/>
          <w:b/>
          <w:bCs/>
          <w:color w:val="000000"/>
          <w:sz w:val="20"/>
          <w:szCs w:val="20"/>
        </w:rPr>
        <w:t>Messages: </w:t>
      </w:r>
      <w:r>
        <w:rPr>
          <w:rStyle w:val="text6538font2"/>
          <w:rFonts w:ascii="Arial" w:hAnsi="Arial" w:cs="Arial"/>
          <w:color w:val="010101"/>
          <w:sz w:val="20"/>
          <w:szCs w:val="20"/>
        </w:rPr>
        <w:t xml:space="preserve">Nearly </w:t>
      </w:r>
      <w:proofErr w:type="gramStart"/>
      <w:r>
        <w:rPr>
          <w:rStyle w:val="text6538font2"/>
          <w:rFonts w:ascii="Arial" w:hAnsi="Arial" w:cs="Arial"/>
          <w:color w:val="010101"/>
          <w:sz w:val="20"/>
          <w:szCs w:val="20"/>
        </w:rPr>
        <w:t>all of</w:t>
      </w:r>
      <w:proofErr w:type="gramEnd"/>
      <w:r>
        <w:rPr>
          <w:rStyle w:val="text6538font2"/>
          <w:rFonts w:ascii="Arial" w:hAnsi="Arial" w:cs="Arial"/>
          <w:color w:val="010101"/>
          <w:sz w:val="20"/>
          <w:szCs w:val="20"/>
        </w:rPr>
        <w:t xml:space="preserve"> the messages are tactical and informal in nature. There is often a need to relay changes in the parade line-up (participating or non-participating parade units, order of the parade) from the starting position to all reviewing stands announcing the parade units, traffic and crowd problems, and medical emergencies. It is helpful to have an EMT with an ambulance dispatch radio at the communication command post for expediting the response to medical emergencies.</w:t>
      </w:r>
    </w:p>
    <w:p w14:paraId="51391468"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38font2"/>
          <w:rFonts w:ascii="Arial" w:hAnsi="Arial" w:cs="Arial"/>
          <w:color w:val="010101"/>
          <w:sz w:val="20"/>
          <w:szCs w:val="20"/>
        </w:rPr>
        <w:t> </w:t>
      </w:r>
    </w:p>
    <w:p w14:paraId="15D0AF47"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38font3"/>
          <w:rFonts w:ascii="Arial" w:hAnsi="Arial" w:cs="Arial"/>
          <w:b/>
          <w:bCs/>
          <w:color w:val="010101"/>
          <w:sz w:val="20"/>
          <w:szCs w:val="20"/>
        </w:rPr>
        <w:t>Logistics:</w:t>
      </w:r>
      <w:r>
        <w:rPr>
          <w:rStyle w:val="text6538font4"/>
          <w:rFonts w:ascii="Arial" w:hAnsi="Arial" w:cs="Arial"/>
          <w:i/>
          <w:iCs/>
          <w:color w:val="010101"/>
          <w:sz w:val="20"/>
          <w:szCs w:val="20"/>
        </w:rPr>
        <w:t> </w:t>
      </w:r>
      <w:r>
        <w:rPr>
          <w:rStyle w:val="text6538font2"/>
          <w:rFonts w:ascii="Arial" w:hAnsi="Arial" w:cs="Arial"/>
          <w:color w:val="010101"/>
          <w:sz w:val="20"/>
          <w:szCs w:val="20"/>
        </w:rPr>
        <w:t xml:space="preserve">Parades can last a few hours, or most of the day. Very large parades can begin lining up floats on the previous night. Operators should be self-sufficient for food and water needs if </w:t>
      </w:r>
      <w:proofErr w:type="gramStart"/>
      <w:r>
        <w:rPr>
          <w:rStyle w:val="text6538font2"/>
          <w:rFonts w:ascii="Arial" w:hAnsi="Arial" w:cs="Arial"/>
          <w:color w:val="010101"/>
          <w:sz w:val="20"/>
          <w:szCs w:val="20"/>
        </w:rPr>
        <w:t>possible</w:t>
      </w:r>
      <w:proofErr w:type="gramEnd"/>
      <w:r>
        <w:rPr>
          <w:rStyle w:val="text6538font2"/>
          <w:rFonts w:ascii="Arial" w:hAnsi="Arial" w:cs="Arial"/>
          <w:color w:val="010101"/>
          <w:sz w:val="20"/>
          <w:szCs w:val="20"/>
        </w:rPr>
        <w:t xml:space="preserve"> to reduce the need to leave your assigned post. Restrooms may be accessible at restaurants and other establishments along the parade route. The organizers may place portable toilet facilities along the route and in the mustering area. And don’t forget proper clothing – hats to ward off the summer sun and appropriate clothing for warmth during chilly months. Check your operators before deployment.</w:t>
      </w:r>
    </w:p>
    <w:p w14:paraId="0A14B63C" w14:textId="77777777" w:rsidR="0003607D" w:rsidRPr="004B1B7C" w:rsidRDefault="0003607D" w:rsidP="0003607D">
      <w:pPr>
        <w:pStyle w:val="NormalWeb"/>
        <w:shd w:val="clear" w:color="auto" w:fill="FFFFFF"/>
        <w:spacing w:before="0" w:beforeAutospacing="0" w:after="0" w:afterAutospacing="0"/>
        <w:rPr>
          <w:rStyle w:val="text6543font1"/>
          <w:rFonts w:ascii="Arial" w:hAnsi="Arial" w:cs="Arial"/>
          <w:b/>
          <w:bCs/>
          <w:color w:val="000000"/>
          <w:sz w:val="20"/>
          <w:szCs w:val="20"/>
        </w:rPr>
      </w:pPr>
    </w:p>
    <w:p w14:paraId="695DA266" w14:textId="735B212D" w:rsidR="0003607D" w:rsidRPr="008223FD" w:rsidRDefault="0003607D" w:rsidP="0003607D">
      <w:pPr>
        <w:pStyle w:val="NormalWeb"/>
        <w:shd w:val="clear" w:color="auto" w:fill="FFFFFF"/>
        <w:spacing w:before="0" w:beforeAutospacing="0" w:after="0" w:afterAutospacing="0"/>
        <w:rPr>
          <w:sz w:val="23"/>
          <w:szCs w:val="23"/>
        </w:rPr>
      </w:pPr>
      <w:r w:rsidRPr="008223FD">
        <w:rPr>
          <w:rStyle w:val="text6543font1"/>
          <w:rFonts w:ascii="Arial" w:hAnsi="Arial" w:cs="Arial"/>
          <w:b/>
          <w:bCs/>
          <w:sz w:val="23"/>
          <w:szCs w:val="23"/>
        </w:rPr>
        <w:t>Marathons, Fun Runs, Bike-a-thons</w:t>
      </w:r>
    </w:p>
    <w:p w14:paraId="482C0CEE" w14:textId="77777777" w:rsidR="0003607D" w:rsidRPr="004B1B7C" w:rsidRDefault="0003607D" w:rsidP="0003607D">
      <w:pPr>
        <w:pStyle w:val="NormalWeb"/>
        <w:shd w:val="clear" w:color="auto" w:fill="FFFFFF"/>
        <w:spacing w:before="0" w:beforeAutospacing="0" w:after="0" w:afterAutospacing="0"/>
        <w:rPr>
          <w:color w:val="000000"/>
          <w:sz w:val="27"/>
          <w:szCs w:val="27"/>
        </w:rPr>
      </w:pPr>
      <w:r>
        <w:rPr>
          <w:rStyle w:val="text6543font3"/>
          <w:rFonts w:ascii="Arial" w:hAnsi="Arial" w:cs="Arial"/>
          <w:i/>
          <w:iCs/>
          <w:color w:val="010101"/>
          <w:sz w:val="20"/>
          <w:szCs w:val="20"/>
        </w:rPr>
        <w:t> </w:t>
      </w:r>
    </w:p>
    <w:p w14:paraId="5CF8D330" w14:textId="77777777" w:rsidR="0003607D" w:rsidRDefault="0003607D" w:rsidP="0003607D">
      <w:pPr>
        <w:pStyle w:val="NormalWeb"/>
        <w:shd w:val="clear" w:color="auto" w:fill="FFFFFF"/>
        <w:spacing w:before="0" w:beforeAutospacing="0" w:after="0" w:afterAutospacing="0"/>
        <w:rPr>
          <w:color w:val="000000"/>
          <w:sz w:val="27"/>
          <w:szCs w:val="27"/>
        </w:rPr>
      </w:pPr>
      <w:proofErr w:type="gramStart"/>
      <w:r>
        <w:rPr>
          <w:rStyle w:val="text6543font2"/>
          <w:rFonts w:ascii="Arial" w:hAnsi="Arial" w:cs="Arial"/>
          <w:color w:val="010101"/>
          <w:sz w:val="20"/>
          <w:szCs w:val="20"/>
        </w:rPr>
        <w:t>Similar to</w:t>
      </w:r>
      <w:proofErr w:type="gramEnd"/>
      <w:r>
        <w:rPr>
          <w:rStyle w:val="text6543font2"/>
          <w:rFonts w:ascii="Arial" w:hAnsi="Arial" w:cs="Arial"/>
          <w:color w:val="010101"/>
          <w:sz w:val="20"/>
          <w:szCs w:val="20"/>
        </w:rPr>
        <w:t xml:space="preserve"> parades, although the course and event duration can be longer.</w:t>
      </w:r>
    </w:p>
    <w:p w14:paraId="50CAB247"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3font3"/>
          <w:rFonts w:ascii="Arial" w:hAnsi="Arial" w:cs="Arial"/>
          <w:i/>
          <w:iCs/>
          <w:color w:val="010101"/>
          <w:sz w:val="20"/>
          <w:szCs w:val="20"/>
        </w:rPr>
        <w:t> </w:t>
      </w:r>
    </w:p>
    <w:p w14:paraId="0B261F78"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3font4"/>
          <w:rFonts w:ascii="Arial" w:hAnsi="Arial" w:cs="Arial"/>
          <w:b/>
          <w:bCs/>
          <w:color w:val="010101"/>
          <w:sz w:val="20"/>
          <w:szCs w:val="20"/>
        </w:rPr>
        <w:t>Operations: </w:t>
      </w:r>
      <w:r>
        <w:rPr>
          <w:rStyle w:val="text6543font2"/>
          <w:rFonts w:ascii="Arial" w:hAnsi="Arial" w:cs="Arial"/>
          <w:color w:val="010101"/>
          <w:sz w:val="20"/>
          <w:szCs w:val="20"/>
        </w:rPr>
        <w:t>May require more fixed stations with higher-powered base or mobile radios. Roving stations may be needed to monitor the entire course, and their locations need to be tracked. Roving stations may be in either personal or event vehicles, such as buses, trucks, vans, or ambulances. Longer routes may require a repeater, or multiple nets with liaison stations. The last competitor can be tracked so that the NCS knows when each station can be closed.</w:t>
      </w:r>
    </w:p>
    <w:p w14:paraId="5091F19F"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3font3"/>
          <w:rFonts w:ascii="Arial" w:hAnsi="Arial" w:cs="Arial"/>
          <w:i/>
          <w:iCs/>
          <w:color w:val="010101"/>
          <w:sz w:val="20"/>
          <w:szCs w:val="20"/>
        </w:rPr>
        <w:t> </w:t>
      </w:r>
    </w:p>
    <w:p w14:paraId="09EF2EFE"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3font4"/>
          <w:rFonts w:ascii="Arial" w:hAnsi="Arial" w:cs="Arial"/>
          <w:b/>
          <w:bCs/>
          <w:color w:val="010101"/>
          <w:sz w:val="20"/>
          <w:szCs w:val="20"/>
        </w:rPr>
        <w:t>Messages: </w:t>
      </w:r>
      <w:r>
        <w:rPr>
          <w:rStyle w:val="text6543font2"/>
          <w:rFonts w:ascii="Arial" w:hAnsi="Arial" w:cs="Arial"/>
          <w:color w:val="010101"/>
          <w:sz w:val="20"/>
          <w:szCs w:val="20"/>
        </w:rPr>
        <w:t xml:space="preserve">Communications are usually between aid station or checkpoint staff, and the start and finish line officials. The first several competitors are often </w:t>
      </w:r>
      <w:proofErr w:type="gramStart"/>
      <w:r>
        <w:rPr>
          <w:rStyle w:val="text6543font2"/>
          <w:rFonts w:ascii="Arial" w:hAnsi="Arial" w:cs="Arial"/>
          <w:color w:val="010101"/>
          <w:sz w:val="20"/>
          <w:szCs w:val="20"/>
        </w:rPr>
        <w:t>tracked</w:t>
      </w:r>
      <w:proofErr w:type="gramEnd"/>
      <w:r>
        <w:rPr>
          <w:rStyle w:val="text6543font2"/>
          <w:rFonts w:ascii="Arial" w:hAnsi="Arial" w:cs="Arial"/>
          <w:color w:val="010101"/>
          <w:sz w:val="20"/>
          <w:szCs w:val="20"/>
        </w:rPr>
        <w:t xml:space="preserve"> and their progress relayed to event officials. Re-supply deliveries for aid stations are coordinated. Calls are made for event vehicles to pick up exhausted participants or those with minor injuries. Ambulances may be called for more serious injuries. Additional or replacement volunteers may be requested and dispatched as needed.</w:t>
      </w:r>
    </w:p>
    <w:p w14:paraId="37EA6BAA"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3font4"/>
          <w:rFonts w:ascii="Arial" w:hAnsi="Arial" w:cs="Arial"/>
          <w:b/>
          <w:bCs/>
          <w:color w:val="010101"/>
          <w:sz w:val="20"/>
          <w:szCs w:val="20"/>
        </w:rPr>
        <w:t> </w:t>
      </w:r>
    </w:p>
    <w:p w14:paraId="373124BC"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3font4"/>
          <w:rFonts w:ascii="Arial" w:hAnsi="Arial" w:cs="Arial"/>
          <w:b/>
          <w:bCs/>
          <w:color w:val="010101"/>
          <w:sz w:val="20"/>
          <w:szCs w:val="20"/>
        </w:rPr>
        <w:t>Logistics:</w:t>
      </w:r>
      <w:r>
        <w:rPr>
          <w:rStyle w:val="text6543font3"/>
          <w:rFonts w:ascii="Arial" w:hAnsi="Arial" w:cs="Arial"/>
          <w:i/>
          <w:iCs/>
          <w:color w:val="010101"/>
          <w:sz w:val="20"/>
          <w:szCs w:val="20"/>
        </w:rPr>
        <w:t> </w:t>
      </w:r>
      <w:r>
        <w:rPr>
          <w:rStyle w:val="text6543font2"/>
          <w:rFonts w:ascii="Arial" w:hAnsi="Arial" w:cs="Arial"/>
          <w:color w:val="010101"/>
          <w:sz w:val="20"/>
          <w:szCs w:val="20"/>
        </w:rPr>
        <w:t>Some stations may need to operate in unfamiliar vehicles, requiring magnetic mount antennas and special power connections. Aid stations are usually spaced throughout the course offering water, first aid and transportation. Portable toilet facilities may or may not be available.</w:t>
      </w:r>
    </w:p>
    <w:p w14:paraId="7E3A51E2" w14:textId="77777777" w:rsidR="0003607D" w:rsidRPr="004B1B7C" w:rsidRDefault="0003607D" w:rsidP="0003607D">
      <w:pPr>
        <w:pStyle w:val="NormalWeb"/>
        <w:shd w:val="clear" w:color="auto" w:fill="FFFFFF"/>
        <w:spacing w:before="0" w:beforeAutospacing="0" w:after="0" w:afterAutospacing="0"/>
        <w:rPr>
          <w:rStyle w:val="text6548font1"/>
          <w:rFonts w:ascii="Arial" w:hAnsi="Arial" w:cs="Arial"/>
          <w:b/>
          <w:bCs/>
          <w:color w:val="000000"/>
          <w:sz w:val="20"/>
          <w:szCs w:val="20"/>
        </w:rPr>
      </w:pPr>
    </w:p>
    <w:p w14:paraId="7DB8DAD5" w14:textId="0ECD8A2B" w:rsidR="0003607D" w:rsidRPr="008223FD" w:rsidRDefault="0003607D" w:rsidP="0003607D">
      <w:pPr>
        <w:pStyle w:val="NormalWeb"/>
        <w:shd w:val="clear" w:color="auto" w:fill="FFFFFF"/>
        <w:spacing w:before="0" w:beforeAutospacing="0" w:after="0" w:afterAutospacing="0"/>
        <w:rPr>
          <w:sz w:val="23"/>
          <w:szCs w:val="23"/>
        </w:rPr>
      </w:pPr>
      <w:r w:rsidRPr="008223FD">
        <w:rPr>
          <w:rStyle w:val="text6548font1"/>
          <w:rFonts w:ascii="Arial" w:hAnsi="Arial" w:cs="Arial"/>
          <w:b/>
          <w:bCs/>
          <w:sz w:val="23"/>
          <w:szCs w:val="23"/>
        </w:rPr>
        <w:t>Car Road Rallies, Endurance Races</w:t>
      </w:r>
    </w:p>
    <w:p w14:paraId="37B023F3"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8font3"/>
          <w:rFonts w:ascii="Arial" w:hAnsi="Arial" w:cs="Arial"/>
          <w:i/>
          <w:iCs/>
          <w:color w:val="010101"/>
          <w:sz w:val="20"/>
          <w:szCs w:val="20"/>
        </w:rPr>
        <w:t> </w:t>
      </w:r>
    </w:p>
    <w:p w14:paraId="7B6003CE"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8font2"/>
          <w:rFonts w:ascii="Arial" w:hAnsi="Arial" w:cs="Arial"/>
          <w:color w:val="010101"/>
          <w:sz w:val="20"/>
          <w:szCs w:val="20"/>
        </w:rPr>
        <w:t>These events can have very long courses, sometimes stretching for hundreds of miles.</w:t>
      </w:r>
    </w:p>
    <w:p w14:paraId="2D7EF092"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8font3"/>
          <w:rFonts w:ascii="Arial" w:hAnsi="Arial" w:cs="Arial"/>
          <w:i/>
          <w:iCs/>
          <w:color w:val="010101"/>
          <w:sz w:val="20"/>
          <w:szCs w:val="20"/>
        </w:rPr>
        <w:lastRenderedPageBreak/>
        <w:t> </w:t>
      </w:r>
    </w:p>
    <w:p w14:paraId="79DFD8E4"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8font4"/>
          <w:rFonts w:ascii="Arial" w:hAnsi="Arial" w:cs="Arial"/>
          <w:b/>
          <w:bCs/>
          <w:color w:val="010101"/>
          <w:sz w:val="20"/>
          <w:szCs w:val="20"/>
        </w:rPr>
        <w:t>Operations:</w:t>
      </w:r>
      <w:r>
        <w:rPr>
          <w:rStyle w:val="text6548font2"/>
          <w:rFonts w:ascii="Arial" w:hAnsi="Arial" w:cs="Arial"/>
          <w:color w:val="010101"/>
          <w:sz w:val="20"/>
          <w:szCs w:val="20"/>
        </w:rPr>
        <w:t> Multiple repeaters and nets are often required, and HF operations on 75m, 60m, and 40m with NVIS antennas may be required. For some of the more difficult courses, or ones which are staged in outlying or remote locations may require the use of portable repeaters which should be set up and tested along the course well in advance of the event. Assignment of a “technical coordinator” for the event may help in this process.</w:t>
      </w:r>
    </w:p>
    <w:p w14:paraId="1B90AA73"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8font3"/>
          <w:rFonts w:ascii="Arial" w:hAnsi="Arial" w:cs="Arial"/>
          <w:i/>
          <w:iCs/>
          <w:color w:val="010101"/>
          <w:sz w:val="20"/>
          <w:szCs w:val="20"/>
        </w:rPr>
        <w:t> </w:t>
      </w:r>
    </w:p>
    <w:p w14:paraId="17E7CEED"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8font4"/>
          <w:rFonts w:ascii="Arial" w:hAnsi="Arial" w:cs="Arial"/>
          <w:b/>
          <w:bCs/>
          <w:color w:val="010101"/>
          <w:sz w:val="20"/>
          <w:szCs w:val="20"/>
        </w:rPr>
        <w:t>Messages:</w:t>
      </w:r>
      <w:r>
        <w:rPr>
          <w:rStyle w:val="text6548font3"/>
          <w:rFonts w:ascii="Arial" w:hAnsi="Arial" w:cs="Arial"/>
          <w:i/>
          <w:iCs/>
          <w:color w:val="010101"/>
          <w:sz w:val="20"/>
          <w:szCs w:val="20"/>
        </w:rPr>
        <w:t> </w:t>
      </w:r>
      <w:r>
        <w:rPr>
          <w:rStyle w:val="text6548font2"/>
          <w:rFonts w:ascii="Arial" w:hAnsi="Arial" w:cs="Arial"/>
          <w:color w:val="010101"/>
          <w:sz w:val="20"/>
          <w:szCs w:val="20"/>
        </w:rPr>
        <w:t xml:space="preserve">Participants may be </w:t>
      </w:r>
      <w:proofErr w:type="gramStart"/>
      <w:r>
        <w:rPr>
          <w:rStyle w:val="text6548font2"/>
          <w:rFonts w:ascii="Arial" w:hAnsi="Arial" w:cs="Arial"/>
          <w:color w:val="010101"/>
          <w:sz w:val="20"/>
          <w:szCs w:val="20"/>
        </w:rPr>
        <w:t>tracked</w:t>
      </w:r>
      <w:proofErr w:type="gramEnd"/>
      <w:r>
        <w:rPr>
          <w:rStyle w:val="text6548font2"/>
          <w:rFonts w:ascii="Arial" w:hAnsi="Arial" w:cs="Arial"/>
          <w:color w:val="010101"/>
          <w:sz w:val="20"/>
          <w:szCs w:val="20"/>
        </w:rPr>
        <w:t xml:space="preserve"> and their positions reported to the start and finish lines, and to participants’ support crews. Missing participants may need to be located, supplies and repair parts arranged for, tow trucks and ambulances requested.</w:t>
      </w:r>
    </w:p>
    <w:p w14:paraId="32FA2913"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8font3"/>
          <w:rFonts w:ascii="Arial" w:hAnsi="Arial" w:cs="Arial"/>
          <w:i/>
          <w:iCs/>
          <w:color w:val="010101"/>
          <w:sz w:val="20"/>
          <w:szCs w:val="20"/>
        </w:rPr>
        <w:t> </w:t>
      </w:r>
    </w:p>
    <w:p w14:paraId="4206829D"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48font4"/>
          <w:rFonts w:ascii="Arial" w:hAnsi="Arial" w:cs="Arial"/>
          <w:b/>
          <w:bCs/>
          <w:color w:val="010101"/>
          <w:sz w:val="20"/>
          <w:szCs w:val="20"/>
        </w:rPr>
        <w:t>Logistics:</w:t>
      </w:r>
      <w:r>
        <w:rPr>
          <w:rStyle w:val="text6548font3"/>
          <w:rFonts w:ascii="Arial" w:hAnsi="Arial" w:cs="Arial"/>
          <w:i/>
          <w:iCs/>
          <w:color w:val="010101"/>
          <w:sz w:val="20"/>
          <w:szCs w:val="20"/>
        </w:rPr>
        <w:t> </w:t>
      </w:r>
      <w:r>
        <w:rPr>
          <w:rStyle w:val="text6548font2"/>
          <w:rFonts w:ascii="Arial" w:hAnsi="Arial" w:cs="Arial"/>
          <w:color w:val="010101"/>
          <w:sz w:val="20"/>
          <w:szCs w:val="20"/>
        </w:rPr>
        <w:t xml:space="preserve">Operators stationed in remote locations may need to be fully self-sufficient, especially </w:t>
      </w:r>
      <w:proofErr w:type="gramStart"/>
      <w:r>
        <w:rPr>
          <w:rStyle w:val="text6548font2"/>
          <w:rFonts w:ascii="Arial" w:hAnsi="Arial" w:cs="Arial"/>
          <w:color w:val="010101"/>
          <w:sz w:val="20"/>
          <w:szCs w:val="20"/>
        </w:rPr>
        <w:t>with regard to</w:t>
      </w:r>
      <w:proofErr w:type="gramEnd"/>
      <w:r>
        <w:rPr>
          <w:rStyle w:val="text6548font2"/>
          <w:rFonts w:ascii="Arial" w:hAnsi="Arial" w:cs="Arial"/>
          <w:color w:val="010101"/>
          <w:sz w:val="20"/>
          <w:szCs w:val="20"/>
        </w:rPr>
        <w:t xml:space="preserve"> food, water, and toilet facilities. Some stations may need to operate in unfamiliar vehicles, requiring magnetic mount antennas and special power connections. Backup and renewable power sources may be needed for long-term use at isolated checkpoints.</w:t>
      </w:r>
    </w:p>
    <w:p w14:paraId="2B733472" w14:textId="77777777" w:rsidR="0003607D" w:rsidRDefault="0003607D" w:rsidP="0003607D">
      <w:pPr>
        <w:pStyle w:val="NormalWeb"/>
        <w:shd w:val="clear" w:color="auto" w:fill="FFFFFF"/>
        <w:spacing w:before="0" w:beforeAutospacing="0" w:after="0" w:afterAutospacing="0"/>
        <w:rPr>
          <w:rStyle w:val="text6553font1"/>
          <w:rFonts w:ascii="Arial" w:hAnsi="Arial" w:cs="Arial"/>
          <w:b/>
          <w:bCs/>
          <w:color w:val="000000"/>
          <w:sz w:val="23"/>
          <w:szCs w:val="23"/>
        </w:rPr>
      </w:pPr>
    </w:p>
    <w:p w14:paraId="66CD3BEA" w14:textId="44A93C18" w:rsidR="0003607D" w:rsidRPr="008223FD" w:rsidRDefault="0003607D" w:rsidP="0003607D">
      <w:pPr>
        <w:pStyle w:val="NormalWeb"/>
        <w:shd w:val="clear" w:color="auto" w:fill="FFFFFF"/>
        <w:spacing w:before="0" w:beforeAutospacing="0" w:after="0" w:afterAutospacing="0"/>
        <w:rPr>
          <w:sz w:val="23"/>
          <w:szCs w:val="23"/>
        </w:rPr>
      </w:pPr>
      <w:r w:rsidRPr="008223FD">
        <w:rPr>
          <w:rStyle w:val="text6553font1"/>
          <w:rFonts w:ascii="Arial" w:hAnsi="Arial" w:cs="Arial"/>
          <w:b/>
          <w:bCs/>
          <w:sz w:val="23"/>
          <w:szCs w:val="23"/>
        </w:rPr>
        <w:t>Sporting events, Block Parties and Community Gatherings</w:t>
      </w:r>
    </w:p>
    <w:p w14:paraId="6A80683B"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53font3"/>
          <w:rFonts w:ascii="Arial" w:hAnsi="Arial" w:cs="Arial"/>
          <w:i/>
          <w:iCs/>
          <w:color w:val="010101"/>
          <w:sz w:val="20"/>
          <w:szCs w:val="20"/>
        </w:rPr>
        <w:t> </w:t>
      </w:r>
    </w:p>
    <w:p w14:paraId="5B2B92AC"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53font4"/>
          <w:rFonts w:ascii="Arial" w:hAnsi="Arial" w:cs="Arial"/>
          <w:b/>
          <w:bCs/>
          <w:color w:val="010101"/>
          <w:sz w:val="20"/>
          <w:szCs w:val="20"/>
        </w:rPr>
        <w:t>Operations:</w:t>
      </w:r>
      <w:r>
        <w:rPr>
          <w:rStyle w:val="text6553font3"/>
          <w:rFonts w:ascii="Arial" w:hAnsi="Arial" w:cs="Arial"/>
          <w:i/>
          <w:iCs/>
          <w:color w:val="010101"/>
          <w:sz w:val="20"/>
          <w:szCs w:val="20"/>
        </w:rPr>
        <w:t> </w:t>
      </w:r>
      <w:r>
        <w:rPr>
          <w:rStyle w:val="text6553font2"/>
          <w:rFonts w:ascii="Arial" w:hAnsi="Arial" w:cs="Arial"/>
          <w:color w:val="010101"/>
          <w:sz w:val="20"/>
          <w:szCs w:val="20"/>
        </w:rPr>
        <w:t>Usually have a higher percentage of hand-held stations deployed to observe and assist the crowd. The goal is usually to be “additional eyes and ears” for the event coordinators or public safety agencies.</w:t>
      </w:r>
    </w:p>
    <w:p w14:paraId="31A6B843"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53font2"/>
          <w:rFonts w:ascii="Arial" w:hAnsi="Arial" w:cs="Arial"/>
          <w:color w:val="010101"/>
          <w:sz w:val="20"/>
          <w:szCs w:val="20"/>
        </w:rPr>
        <w:t> </w:t>
      </w:r>
    </w:p>
    <w:p w14:paraId="63F7ABC5"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53font4"/>
          <w:rFonts w:ascii="Arial" w:hAnsi="Arial" w:cs="Arial"/>
          <w:b/>
          <w:bCs/>
          <w:color w:val="010101"/>
          <w:sz w:val="20"/>
          <w:szCs w:val="20"/>
        </w:rPr>
        <w:t>Messages: </w:t>
      </w:r>
      <w:r>
        <w:rPr>
          <w:rStyle w:val="text6553font2"/>
          <w:rFonts w:ascii="Arial" w:hAnsi="Arial" w:cs="Arial"/>
          <w:color w:val="010101"/>
          <w:sz w:val="20"/>
          <w:szCs w:val="20"/>
        </w:rPr>
        <w:t>Messages are usually routed to and from the agency liaison and to outside agencies as needed.</w:t>
      </w:r>
    </w:p>
    <w:p w14:paraId="2F857EB5"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53font2"/>
          <w:rFonts w:ascii="Arial" w:hAnsi="Arial" w:cs="Arial"/>
          <w:color w:val="010101"/>
          <w:sz w:val="20"/>
          <w:szCs w:val="20"/>
        </w:rPr>
        <w:t> </w:t>
      </w:r>
    </w:p>
    <w:p w14:paraId="2F5AACF0" w14:textId="77777777" w:rsidR="0003607D" w:rsidRDefault="0003607D" w:rsidP="0003607D">
      <w:pPr>
        <w:pStyle w:val="NormalWeb"/>
        <w:shd w:val="clear" w:color="auto" w:fill="FFFFFF"/>
        <w:spacing w:before="0" w:beforeAutospacing="0" w:after="0" w:afterAutospacing="0"/>
        <w:rPr>
          <w:color w:val="000000"/>
          <w:sz w:val="27"/>
          <w:szCs w:val="27"/>
        </w:rPr>
      </w:pPr>
      <w:r>
        <w:rPr>
          <w:rStyle w:val="text6553font4"/>
          <w:rFonts w:ascii="Arial" w:hAnsi="Arial" w:cs="Arial"/>
          <w:b/>
          <w:bCs/>
          <w:color w:val="010101"/>
          <w:sz w:val="20"/>
          <w:szCs w:val="20"/>
        </w:rPr>
        <w:t>Logistics: </w:t>
      </w:r>
      <w:r>
        <w:rPr>
          <w:rStyle w:val="text6553font2"/>
          <w:rFonts w:ascii="Arial" w:hAnsi="Arial" w:cs="Arial"/>
          <w:color w:val="010101"/>
          <w:sz w:val="20"/>
          <w:szCs w:val="20"/>
        </w:rPr>
        <w:t>Most of these events will have adequate access to food, water, and toilet facilities, and perhaps even power for operating radios and charging batteries.</w:t>
      </w:r>
    </w:p>
    <w:p w14:paraId="2D6EA122" w14:textId="77777777" w:rsidR="0003607D" w:rsidRPr="004B1B7C" w:rsidRDefault="0003607D" w:rsidP="0003607D">
      <w:pPr>
        <w:pStyle w:val="NormalWeb"/>
        <w:shd w:val="clear" w:color="auto" w:fill="FFFFFF"/>
        <w:spacing w:before="0" w:beforeAutospacing="0" w:after="0" w:afterAutospacing="0"/>
        <w:rPr>
          <w:rStyle w:val="text6557font1"/>
          <w:rFonts w:ascii="Arial" w:hAnsi="Arial" w:cs="Arial"/>
          <w:b/>
          <w:bCs/>
          <w:color w:val="000000"/>
          <w:sz w:val="20"/>
          <w:szCs w:val="20"/>
        </w:rPr>
      </w:pPr>
    </w:p>
    <w:p w14:paraId="572A0C13" w14:textId="10F54BEE" w:rsidR="0003607D" w:rsidRPr="00564C8B" w:rsidRDefault="0003607D" w:rsidP="0003607D">
      <w:pPr>
        <w:pStyle w:val="NormalWeb"/>
        <w:shd w:val="clear" w:color="auto" w:fill="FFFFFF"/>
        <w:spacing w:before="0" w:beforeAutospacing="0" w:after="0" w:afterAutospacing="0"/>
        <w:rPr>
          <w:color w:val="800000"/>
          <w:sz w:val="26"/>
          <w:szCs w:val="26"/>
        </w:rPr>
      </w:pPr>
      <w:r w:rsidRPr="00564C8B">
        <w:rPr>
          <w:rStyle w:val="text6557font1"/>
          <w:rFonts w:ascii="Arial" w:hAnsi="Arial" w:cs="Arial"/>
          <w:b/>
          <w:bCs/>
          <w:color w:val="800000"/>
          <w:sz w:val="26"/>
          <w:szCs w:val="26"/>
        </w:rPr>
        <w:t>Reference Links</w:t>
      </w:r>
    </w:p>
    <w:p w14:paraId="0EE564E4" w14:textId="77777777" w:rsidR="0003607D" w:rsidRDefault="0003607D" w:rsidP="0003607D">
      <w:pPr>
        <w:pStyle w:val="NormalWeb"/>
        <w:shd w:val="clear" w:color="auto" w:fill="FFFFFF"/>
        <w:spacing w:before="0" w:beforeAutospacing="0" w:after="0" w:afterAutospacing="0"/>
        <w:rPr>
          <w:color w:val="000000"/>
          <w:sz w:val="27"/>
          <w:szCs w:val="27"/>
        </w:rPr>
      </w:pPr>
      <w:bookmarkStart w:id="11" w:name="text10951anc"/>
      <w:bookmarkEnd w:id="11"/>
    </w:p>
    <w:p w14:paraId="20101670" w14:textId="77777777" w:rsidR="0003607D" w:rsidRPr="008223FD" w:rsidRDefault="0003607D" w:rsidP="0003607D">
      <w:pPr>
        <w:pStyle w:val="NormalWeb"/>
        <w:shd w:val="clear" w:color="auto" w:fill="FFFFFF"/>
        <w:spacing w:before="0" w:beforeAutospacing="0" w:after="0" w:afterAutospacing="0"/>
        <w:rPr>
          <w:rStyle w:val="text6558font1"/>
          <w:rFonts w:ascii="Arial" w:hAnsi="Arial" w:cs="Arial"/>
          <w:color w:val="010101"/>
          <w:sz w:val="20"/>
          <w:szCs w:val="20"/>
        </w:rPr>
      </w:pPr>
      <w:bookmarkStart w:id="12" w:name="text6558anc"/>
      <w:bookmarkEnd w:id="12"/>
      <w:r w:rsidRPr="008223FD">
        <w:rPr>
          <w:rStyle w:val="text6558font1"/>
          <w:rFonts w:ascii="Arial" w:hAnsi="Arial" w:cs="Arial"/>
          <w:color w:val="010101"/>
          <w:sz w:val="20"/>
          <w:szCs w:val="20"/>
        </w:rPr>
        <w:t>For information about </w:t>
      </w:r>
      <w:r w:rsidRPr="008223FD">
        <w:rPr>
          <w:rStyle w:val="text6558font2"/>
          <w:rFonts w:ascii="Arial" w:hAnsi="Arial" w:cs="Arial"/>
          <w:b/>
          <w:bCs/>
          <w:color w:val="010101"/>
          <w:sz w:val="20"/>
          <w:szCs w:val="20"/>
        </w:rPr>
        <w:t>ARRL Public Service Communications</w:t>
      </w:r>
      <w:r w:rsidRPr="008223FD">
        <w:rPr>
          <w:rStyle w:val="text6558font1"/>
          <w:rFonts w:ascii="Arial" w:hAnsi="Arial" w:cs="Arial"/>
          <w:color w:val="010101"/>
          <w:sz w:val="20"/>
          <w:szCs w:val="20"/>
        </w:rPr>
        <w:t>, please see:</w:t>
      </w:r>
    </w:p>
    <w:p w14:paraId="3752D0B7" w14:textId="24398BA0" w:rsidR="0003607D" w:rsidRPr="008223FD" w:rsidRDefault="0003607D" w:rsidP="0003607D">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8223FD">
        <w:rPr>
          <w:rStyle w:val="text6558font3"/>
          <w:rFonts w:ascii="Arial" w:hAnsi="Arial" w:cs="Arial"/>
          <w:i/>
          <w:iCs/>
          <w:color w:val="010101"/>
          <w:sz w:val="20"/>
          <w:szCs w:val="20"/>
        </w:rPr>
        <w:t>The ARRL Public Service Communications Manual:</w:t>
      </w:r>
    </w:p>
    <w:p w14:paraId="377A478B" w14:textId="1880E659" w:rsidR="0003607D" w:rsidRPr="004B1B7C" w:rsidRDefault="004B1B7C" w:rsidP="0003607D">
      <w:pPr>
        <w:pStyle w:val="NormalWeb"/>
        <w:shd w:val="clear" w:color="auto" w:fill="FFFFFF"/>
        <w:spacing w:before="0" w:beforeAutospacing="0" w:after="0" w:afterAutospacing="0"/>
        <w:ind w:firstLine="720"/>
        <w:rPr>
          <w:rFonts w:ascii="Arial" w:hAnsi="Arial" w:cs="Arial"/>
          <w:color w:val="0000FF"/>
          <w:sz w:val="20"/>
          <w:szCs w:val="20"/>
        </w:rPr>
      </w:pPr>
      <w:hyperlink r:id="rId7" w:history="1">
        <w:r w:rsidR="0003607D" w:rsidRPr="004B1B7C">
          <w:rPr>
            <w:rStyle w:val="Hyperlink"/>
            <w:rFonts w:ascii="Arial" w:hAnsi="Arial" w:cs="Arial"/>
            <w:b/>
            <w:bCs/>
            <w:color w:val="0000FF"/>
            <w:sz w:val="20"/>
            <w:szCs w:val="20"/>
          </w:rPr>
          <w:t>www.arrl.org/ares</w:t>
        </w:r>
      </w:hyperlink>
    </w:p>
    <w:p w14:paraId="69176028" w14:textId="77777777" w:rsidR="0003607D" w:rsidRPr="008223FD" w:rsidRDefault="0003607D" w:rsidP="0003607D">
      <w:pPr>
        <w:pStyle w:val="NormalWeb"/>
        <w:shd w:val="clear" w:color="auto" w:fill="FFFFFF"/>
        <w:spacing w:before="0" w:beforeAutospacing="0" w:after="0" w:afterAutospacing="0"/>
        <w:rPr>
          <w:rFonts w:ascii="Arial" w:hAnsi="Arial" w:cs="Arial"/>
          <w:color w:val="000000"/>
          <w:sz w:val="20"/>
          <w:szCs w:val="20"/>
        </w:rPr>
      </w:pPr>
      <w:r w:rsidRPr="008223FD">
        <w:rPr>
          <w:rStyle w:val="text6558font1"/>
          <w:rFonts w:ascii="Arial" w:hAnsi="Arial" w:cs="Arial"/>
          <w:color w:val="010101"/>
          <w:sz w:val="20"/>
          <w:szCs w:val="20"/>
        </w:rPr>
        <w:t> </w:t>
      </w:r>
    </w:p>
    <w:p w14:paraId="0A97D3B5" w14:textId="77777777" w:rsidR="0003607D" w:rsidRPr="008223FD" w:rsidRDefault="0003607D" w:rsidP="0003607D">
      <w:pPr>
        <w:pStyle w:val="NormalWeb"/>
        <w:shd w:val="clear" w:color="auto" w:fill="FFFFFF"/>
        <w:spacing w:before="0" w:beforeAutospacing="0" w:after="0" w:afterAutospacing="0"/>
        <w:rPr>
          <w:rStyle w:val="text6558font1"/>
          <w:rFonts w:ascii="Arial" w:hAnsi="Arial" w:cs="Arial"/>
          <w:color w:val="010101"/>
          <w:sz w:val="20"/>
          <w:szCs w:val="20"/>
        </w:rPr>
      </w:pPr>
      <w:r w:rsidRPr="008223FD">
        <w:rPr>
          <w:rStyle w:val="text6558font1"/>
          <w:rFonts w:ascii="Arial" w:hAnsi="Arial" w:cs="Arial"/>
          <w:color w:val="010101"/>
          <w:sz w:val="20"/>
          <w:szCs w:val="20"/>
        </w:rPr>
        <w:t>For specific information on ARES, see:</w:t>
      </w:r>
    </w:p>
    <w:p w14:paraId="40D0D55E" w14:textId="2D917AC8" w:rsidR="0003607D" w:rsidRPr="008223FD" w:rsidRDefault="0003607D" w:rsidP="0003607D">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8223FD">
        <w:rPr>
          <w:rStyle w:val="text6558font1"/>
          <w:rFonts w:ascii="Arial" w:hAnsi="Arial" w:cs="Arial"/>
          <w:color w:val="010101"/>
          <w:sz w:val="20"/>
          <w:szCs w:val="20"/>
        </w:rPr>
        <w:t>The </w:t>
      </w:r>
      <w:r w:rsidRPr="008223FD">
        <w:rPr>
          <w:rStyle w:val="text6558font2"/>
          <w:rFonts w:ascii="Arial" w:hAnsi="Arial" w:cs="Arial"/>
          <w:b/>
          <w:bCs/>
          <w:color w:val="010101"/>
          <w:sz w:val="20"/>
          <w:szCs w:val="20"/>
        </w:rPr>
        <w:t>ARRL ARES Field Resources Manual</w:t>
      </w:r>
    </w:p>
    <w:p w14:paraId="70268626" w14:textId="7BD50397" w:rsidR="0003607D" w:rsidRPr="008223FD" w:rsidRDefault="004B1B7C" w:rsidP="0003607D">
      <w:pPr>
        <w:pStyle w:val="NormalWeb"/>
        <w:shd w:val="clear" w:color="auto" w:fill="FFFFFF"/>
        <w:spacing w:before="0" w:beforeAutospacing="0" w:after="0" w:afterAutospacing="0"/>
        <w:ind w:firstLine="720"/>
        <w:rPr>
          <w:rFonts w:ascii="Arial" w:hAnsi="Arial" w:cs="Arial"/>
          <w:color w:val="000000"/>
          <w:sz w:val="20"/>
          <w:szCs w:val="20"/>
        </w:rPr>
      </w:pPr>
      <w:hyperlink r:id="rId8" w:history="1">
        <w:r w:rsidR="0003607D" w:rsidRPr="004B1B7C">
          <w:rPr>
            <w:rStyle w:val="Hyperlink"/>
            <w:rFonts w:ascii="Arial" w:hAnsi="Arial" w:cs="Arial"/>
            <w:b/>
            <w:bCs/>
            <w:color w:val="0000FF"/>
            <w:sz w:val="20"/>
            <w:szCs w:val="20"/>
          </w:rPr>
          <w:t>www.arrl.org/files/file/Public%20Service/ARES/ARESFieldResourcesManual-2019.pdf</w:t>
        </w:r>
      </w:hyperlink>
    </w:p>
    <w:p w14:paraId="7214F350" w14:textId="186AE3B3" w:rsidR="0003607D" w:rsidRDefault="0003607D" w:rsidP="0003607D">
      <w:pPr>
        <w:pStyle w:val="NormalWeb"/>
        <w:shd w:val="clear" w:color="auto" w:fill="FFFFFF"/>
        <w:spacing w:before="0" w:beforeAutospacing="0" w:after="0" w:afterAutospacing="0"/>
        <w:rPr>
          <w:rStyle w:val="text6564font1"/>
          <w:rFonts w:ascii="Arial" w:hAnsi="Arial" w:cs="Arial"/>
          <w:b/>
          <w:bCs/>
          <w:color w:val="000000"/>
          <w:sz w:val="20"/>
          <w:szCs w:val="20"/>
        </w:rPr>
      </w:pPr>
    </w:p>
    <w:p w14:paraId="4B589336" w14:textId="77777777" w:rsidR="00E33D7F" w:rsidRPr="00564C8B" w:rsidRDefault="00E33D7F" w:rsidP="00E33D7F">
      <w:pPr>
        <w:pStyle w:val="NormalWeb"/>
        <w:shd w:val="clear" w:color="auto" w:fill="FFFFFF"/>
        <w:spacing w:before="0" w:beforeAutospacing="0" w:after="0" w:afterAutospacing="0"/>
        <w:rPr>
          <w:color w:val="800000"/>
          <w:sz w:val="26"/>
          <w:szCs w:val="26"/>
        </w:rPr>
      </w:pPr>
      <w:r w:rsidRPr="00564C8B">
        <w:rPr>
          <w:rStyle w:val="text6564font1"/>
          <w:rFonts w:ascii="Arial" w:hAnsi="Arial" w:cs="Arial"/>
          <w:b/>
          <w:bCs/>
          <w:color w:val="800000"/>
          <w:sz w:val="26"/>
          <w:szCs w:val="26"/>
        </w:rPr>
        <w:t>Review</w:t>
      </w:r>
    </w:p>
    <w:p w14:paraId="20146A37" w14:textId="77777777" w:rsidR="00E33D7F" w:rsidRDefault="00E33D7F" w:rsidP="00E33D7F">
      <w:pPr>
        <w:pStyle w:val="NormalWeb"/>
        <w:shd w:val="clear" w:color="auto" w:fill="FFFFFF"/>
        <w:spacing w:before="0" w:beforeAutospacing="0" w:after="0" w:afterAutospacing="0"/>
        <w:rPr>
          <w:rStyle w:val="text6565font1"/>
          <w:rFonts w:ascii="Arial" w:hAnsi="Arial" w:cs="Arial"/>
          <w:color w:val="000000"/>
          <w:sz w:val="20"/>
          <w:szCs w:val="20"/>
        </w:rPr>
      </w:pPr>
      <w:bookmarkStart w:id="13" w:name="text10952anc"/>
      <w:bookmarkStart w:id="14" w:name="text6565anc"/>
      <w:bookmarkEnd w:id="13"/>
      <w:bookmarkEnd w:id="14"/>
    </w:p>
    <w:p w14:paraId="4A3B9386" w14:textId="77777777" w:rsidR="00E33D7F" w:rsidRDefault="00E33D7F" w:rsidP="00E33D7F">
      <w:pPr>
        <w:pStyle w:val="NormalWeb"/>
        <w:shd w:val="clear" w:color="auto" w:fill="FFFFFF"/>
        <w:spacing w:before="0" w:beforeAutospacing="0" w:after="0" w:afterAutospacing="0"/>
        <w:rPr>
          <w:color w:val="000000"/>
          <w:sz w:val="27"/>
          <w:szCs w:val="27"/>
        </w:rPr>
      </w:pPr>
      <w:r>
        <w:rPr>
          <w:rStyle w:val="text6565font1"/>
          <w:rFonts w:ascii="Arial" w:hAnsi="Arial" w:cs="Arial"/>
          <w:color w:val="000000"/>
          <w:sz w:val="20"/>
          <w:szCs w:val="20"/>
        </w:rPr>
        <w:t>Despite certain differences from emergencies, public service events offer an excellent communication training opportunity. Depend</w:t>
      </w:r>
      <w:bookmarkStart w:id="15" w:name="_GoBack"/>
      <w:bookmarkEnd w:id="15"/>
      <w:r>
        <w:rPr>
          <w:rStyle w:val="text6565font1"/>
          <w:rFonts w:ascii="Arial" w:hAnsi="Arial" w:cs="Arial"/>
          <w:color w:val="000000"/>
          <w:sz w:val="20"/>
          <w:szCs w:val="20"/>
        </w:rPr>
        <w:t>ing on the size and complexity of the event, much of the same communication infrastructure is needed for either. The needs of the served agency come first, but if those are taken care of your group can use the event to experiment with new or different modes and bands, train new NCS operators, and hone net operating skills.</w:t>
      </w:r>
    </w:p>
    <w:p w14:paraId="57AE0DE9" w14:textId="77777777" w:rsidR="00E33D7F" w:rsidRPr="008223FD" w:rsidRDefault="00E33D7F" w:rsidP="0003607D">
      <w:pPr>
        <w:pStyle w:val="NormalWeb"/>
        <w:shd w:val="clear" w:color="auto" w:fill="FFFFFF"/>
        <w:spacing w:before="0" w:beforeAutospacing="0" w:after="0" w:afterAutospacing="0"/>
        <w:rPr>
          <w:rStyle w:val="text6564font1"/>
          <w:rFonts w:ascii="Arial" w:hAnsi="Arial" w:cs="Arial"/>
          <w:b/>
          <w:bCs/>
          <w:color w:val="000000"/>
          <w:sz w:val="20"/>
          <w:szCs w:val="20"/>
        </w:rPr>
      </w:pPr>
    </w:p>
    <w:p w14:paraId="20D9F88C" w14:textId="77777777" w:rsidR="0003607D" w:rsidRPr="00564C8B" w:rsidRDefault="0003607D" w:rsidP="0003607D">
      <w:pPr>
        <w:pStyle w:val="NormalWeb"/>
        <w:shd w:val="clear" w:color="auto" w:fill="FFFFFF"/>
        <w:spacing w:before="0" w:beforeAutospacing="0" w:after="0" w:afterAutospacing="0"/>
        <w:rPr>
          <w:color w:val="800000"/>
          <w:sz w:val="26"/>
          <w:szCs w:val="26"/>
        </w:rPr>
      </w:pPr>
      <w:r w:rsidRPr="00564C8B">
        <w:rPr>
          <w:rStyle w:val="text6569font1"/>
          <w:rFonts w:ascii="Arial" w:hAnsi="Arial" w:cs="Arial"/>
          <w:b/>
          <w:bCs/>
          <w:color w:val="800000"/>
          <w:sz w:val="26"/>
          <w:szCs w:val="26"/>
        </w:rPr>
        <w:t>Student Activities</w:t>
      </w:r>
    </w:p>
    <w:p w14:paraId="793884A2" w14:textId="77777777" w:rsidR="0003607D" w:rsidRDefault="0003607D" w:rsidP="0003607D">
      <w:pPr>
        <w:pStyle w:val="NormalWeb"/>
        <w:shd w:val="clear" w:color="auto" w:fill="FFFFFF"/>
        <w:spacing w:before="0" w:beforeAutospacing="0" w:after="0" w:afterAutospacing="0"/>
        <w:ind w:left="720" w:hanging="360"/>
        <w:rPr>
          <w:rStyle w:val="text6570font2"/>
          <w:rFonts w:ascii="Arial" w:hAnsi="Arial" w:cs="Arial"/>
          <w:color w:val="010101"/>
          <w:sz w:val="20"/>
          <w:szCs w:val="20"/>
        </w:rPr>
      </w:pPr>
      <w:bookmarkStart w:id="16" w:name="text10953anc"/>
      <w:bookmarkStart w:id="17" w:name="text6570anc"/>
      <w:bookmarkEnd w:id="16"/>
      <w:bookmarkEnd w:id="17"/>
    </w:p>
    <w:p w14:paraId="383FC211" w14:textId="33B78DAE" w:rsidR="0003607D" w:rsidRPr="0003607D" w:rsidRDefault="0003607D" w:rsidP="0003607D">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03607D">
        <w:rPr>
          <w:rStyle w:val="text6570font2"/>
          <w:rFonts w:ascii="Arial" w:hAnsi="Arial" w:cs="Arial"/>
          <w:color w:val="010101"/>
          <w:sz w:val="20"/>
          <w:szCs w:val="20"/>
        </w:rPr>
        <w:t>Outline a communication plan for a three-mile fun run on a straight course that will introduce or test a skill or procedure.</w:t>
      </w:r>
      <w:r w:rsidRPr="0003607D">
        <w:rPr>
          <w:rFonts w:ascii="Arial" w:hAnsi="Arial" w:cs="Arial"/>
          <w:color w:val="010101"/>
          <w:sz w:val="20"/>
          <w:szCs w:val="20"/>
        </w:rPr>
        <w:br/>
      </w:r>
      <w:r w:rsidRPr="0003607D">
        <w:rPr>
          <w:rStyle w:val="text6570font2"/>
          <w:rFonts w:ascii="Arial" w:hAnsi="Arial" w:cs="Arial"/>
          <w:color w:val="010101"/>
          <w:sz w:val="20"/>
          <w:szCs w:val="20"/>
        </w:rPr>
        <w:t> </w:t>
      </w:r>
    </w:p>
    <w:p w14:paraId="0104D4A1" w14:textId="6636B994" w:rsidR="0003607D" w:rsidRPr="0003607D" w:rsidRDefault="0003607D" w:rsidP="0003607D">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03607D">
        <w:rPr>
          <w:rStyle w:val="text6570font2"/>
          <w:rFonts w:ascii="Arial" w:hAnsi="Arial" w:cs="Arial"/>
          <w:color w:val="010101"/>
          <w:sz w:val="20"/>
          <w:szCs w:val="20"/>
        </w:rPr>
        <w:t>In what ways would your three-mile fun run communication plan have to be modified for a 26-mile marathon?</w:t>
      </w:r>
    </w:p>
    <w:p w14:paraId="538048FB" w14:textId="77777777" w:rsidR="0003607D" w:rsidRPr="00E33D7F" w:rsidRDefault="0003607D" w:rsidP="0003607D">
      <w:pPr>
        <w:pStyle w:val="NormalWeb"/>
        <w:shd w:val="clear" w:color="auto" w:fill="FFFFFF"/>
        <w:spacing w:before="0" w:beforeAutospacing="0" w:after="0" w:afterAutospacing="0"/>
        <w:rPr>
          <w:rStyle w:val="text6572font1"/>
          <w:rFonts w:ascii="Arial" w:hAnsi="Arial" w:cs="Arial"/>
          <w:b/>
          <w:bCs/>
          <w:color w:val="800000"/>
          <w:sz w:val="20"/>
          <w:szCs w:val="20"/>
        </w:rPr>
      </w:pPr>
    </w:p>
    <w:p w14:paraId="663D5129" w14:textId="4146C855" w:rsidR="0003607D" w:rsidRDefault="0003607D" w:rsidP="0003607D">
      <w:pPr>
        <w:pStyle w:val="NormalWeb"/>
        <w:shd w:val="clear" w:color="auto" w:fill="FFFFFF"/>
        <w:spacing w:before="0" w:beforeAutospacing="0" w:after="0" w:afterAutospacing="0"/>
        <w:rPr>
          <w:color w:val="000000"/>
          <w:sz w:val="27"/>
          <w:szCs w:val="27"/>
        </w:rPr>
      </w:pPr>
      <w:r>
        <w:rPr>
          <w:rStyle w:val="text6572font1"/>
          <w:rFonts w:ascii="Arial" w:hAnsi="Arial" w:cs="Arial"/>
          <w:b/>
          <w:bCs/>
          <w:color w:val="800000"/>
          <w:sz w:val="26"/>
          <w:szCs w:val="26"/>
        </w:rPr>
        <w:lastRenderedPageBreak/>
        <w:t>Topic 10 Section B Knowledge Review</w:t>
      </w:r>
    </w:p>
    <w:p w14:paraId="7ACA4E5C" w14:textId="77777777" w:rsidR="0003607D" w:rsidRDefault="0003607D" w:rsidP="0003607D">
      <w:pPr>
        <w:pStyle w:val="NormalWeb"/>
        <w:shd w:val="clear" w:color="auto" w:fill="FFFFFF"/>
        <w:spacing w:before="0" w:beforeAutospacing="0" w:after="0" w:afterAutospacing="0"/>
        <w:rPr>
          <w:rStyle w:val="text6574font1"/>
          <w:rFonts w:ascii="Arial" w:hAnsi="Arial" w:cs="Arial"/>
          <w:color w:val="000000"/>
          <w:sz w:val="20"/>
          <w:szCs w:val="20"/>
        </w:rPr>
      </w:pPr>
      <w:bookmarkStart w:id="18" w:name="text6574anc"/>
      <w:bookmarkEnd w:id="18"/>
    </w:p>
    <w:p w14:paraId="595F8A3A" w14:textId="7B7CB8CB" w:rsidR="0003607D" w:rsidRPr="00A82CBA" w:rsidRDefault="0003607D" w:rsidP="0003607D">
      <w:pPr>
        <w:pStyle w:val="NormalWeb"/>
        <w:shd w:val="clear" w:color="auto" w:fill="FFFFFF"/>
        <w:spacing w:before="0" w:beforeAutospacing="0" w:after="0" w:afterAutospacing="0"/>
        <w:rPr>
          <w:rFonts w:ascii="Arial" w:hAnsi="Arial" w:cs="Arial"/>
          <w:color w:val="000000"/>
          <w:sz w:val="20"/>
          <w:szCs w:val="20"/>
        </w:rPr>
      </w:pPr>
      <w:r>
        <w:rPr>
          <w:rStyle w:val="text6574font1"/>
          <w:rFonts w:ascii="Arial"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4B1B87E9" w14:textId="0C3A1FC9" w:rsidR="0003607D" w:rsidRPr="00A82CBA" w:rsidRDefault="0003607D">
      <w:pPr>
        <w:rPr>
          <w:rFonts w:ascii="Arial" w:hAnsi="Arial" w:cs="Arial"/>
          <w:sz w:val="20"/>
          <w:szCs w:val="20"/>
        </w:rPr>
      </w:pPr>
    </w:p>
    <w:p w14:paraId="2CE22B27" w14:textId="21C562F3" w:rsidR="00A82CBA" w:rsidRDefault="00A82CBA">
      <w:pPr>
        <w:rPr>
          <w:rFonts w:ascii="Arial" w:hAnsi="Arial" w:cs="Arial"/>
          <w:sz w:val="20"/>
          <w:szCs w:val="20"/>
        </w:rPr>
      </w:pPr>
      <w:r w:rsidRPr="00A82CBA">
        <w:rPr>
          <w:rFonts w:ascii="Arial" w:hAnsi="Arial" w:cs="Arial"/>
          <w:sz w:val="20"/>
          <w:szCs w:val="20"/>
        </w:rPr>
        <w:t>Question 1</w:t>
      </w:r>
    </w:p>
    <w:p w14:paraId="2C71D846" w14:textId="54A9ADF8" w:rsidR="00A82CBA" w:rsidRPr="00A82CBA" w:rsidRDefault="00A82CBA">
      <w:pPr>
        <w:rPr>
          <w:rFonts w:ascii="Arial" w:hAnsi="Arial" w:cs="Arial"/>
          <w:sz w:val="20"/>
          <w:szCs w:val="20"/>
        </w:rPr>
      </w:pPr>
      <w:r>
        <w:rPr>
          <w:rFonts w:ascii="Arial" w:hAnsi="Arial" w:cs="Arial"/>
          <w:sz w:val="20"/>
          <w:szCs w:val="20"/>
        </w:rPr>
        <w:t xml:space="preserve">Which of the following applies to public service events, but </w:t>
      </w:r>
      <w:r w:rsidRPr="00A82CBA">
        <w:rPr>
          <w:rFonts w:ascii="Arial" w:hAnsi="Arial" w:cs="Arial"/>
          <w:sz w:val="20"/>
          <w:szCs w:val="20"/>
          <w:u w:val="single"/>
        </w:rPr>
        <w:t>not</w:t>
      </w:r>
      <w:r>
        <w:rPr>
          <w:rFonts w:ascii="Arial" w:hAnsi="Arial" w:cs="Arial"/>
          <w:sz w:val="20"/>
          <w:szCs w:val="20"/>
        </w:rPr>
        <w:t xml:space="preserve"> emergency operations?</w:t>
      </w:r>
    </w:p>
    <w:p w14:paraId="18BDB0B5" w14:textId="77777777" w:rsidR="00A82CBA" w:rsidRPr="00A82CBA" w:rsidRDefault="00A82CBA" w:rsidP="00270D65">
      <w:pPr>
        <w:pStyle w:val="ListParagraph"/>
        <w:numPr>
          <w:ilvl w:val="0"/>
          <w:numId w:val="9"/>
        </w:numPr>
        <w:rPr>
          <w:rFonts w:ascii="Arial" w:hAnsi="Arial" w:cs="Arial"/>
          <w:sz w:val="20"/>
          <w:szCs w:val="20"/>
        </w:rPr>
      </w:pPr>
      <w:r w:rsidRPr="00A82CBA">
        <w:rPr>
          <w:rFonts w:ascii="Arial" w:hAnsi="Arial" w:cs="Arial"/>
          <w:sz w:val="20"/>
          <w:szCs w:val="20"/>
        </w:rPr>
        <w:t xml:space="preserve">Technical challenges arise. </w:t>
      </w:r>
    </w:p>
    <w:p w14:paraId="2945C58A" w14:textId="77777777" w:rsidR="00A82CBA" w:rsidRPr="00A82CBA" w:rsidRDefault="00A82CBA" w:rsidP="00270D65">
      <w:pPr>
        <w:pStyle w:val="ListParagraph"/>
        <w:numPr>
          <w:ilvl w:val="0"/>
          <w:numId w:val="9"/>
        </w:numPr>
        <w:rPr>
          <w:rFonts w:ascii="Arial" w:hAnsi="Arial" w:cs="Arial"/>
          <w:sz w:val="20"/>
          <w:szCs w:val="20"/>
        </w:rPr>
      </w:pPr>
      <w:r w:rsidRPr="00A82CBA">
        <w:rPr>
          <w:rFonts w:ascii="Arial" w:hAnsi="Arial" w:cs="Arial"/>
          <w:sz w:val="20"/>
          <w:szCs w:val="20"/>
        </w:rPr>
        <w:t xml:space="preserve">Not everything is predictable. </w:t>
      </w:r>
    </w:p>
    <w:p w14:paraId="52C2FB3C" w14:textId="77777777" w:rsidR="00A82CBA" w:rsidRPr="00A82CBA" w:rsidRDefault="00A82CBA" w:rsidP="00270D65">
      <w:pPr>
        <w:pStyle w:val="ListParagraph"/>
        <w:numPr>
          <w:ilvl w:val="0"/>
          <w:numId w:val="9"/>
        </w:numPr>
        <w:rPr>
          <w:rFonts w:ascii="Arial" w:hAnsi="Arial" w:cs="Arial"/>
          <w:sz w:val="20"/>
          <w:szCs w:val="20"/>
        </w:rPr>
      </w:pPr>
      <w:r w:rsidRPr="00A82CBA">
        <w:rPr>
          <w:rFonts w:ascii="Arial" w:hAnsi="Arial" w:cs="Arial"/>
          <w:sz w:val="20"/>
          <w:szCs w:val="20"/>
        </w:rPr>
        <w:t xml:space="preserve">Problems occur in “real time” and must be solved as they happen. </w:t>
      </w:r>
    </w:p>
    <w:p w14:paraId="54FDFD99" w14:textId="74B805CA" w:rsidR="00A82CBA" w:rsidRPr="00A82CBA" w:rsidRDefault="00A82CBA" w:rsidP="00270D65">
      <w:pPr>
        <w:pStyle w:val="ListParagraph"/>
        <w:numPr>
          <w:ilvl w:val="0"/>
          <w:numId w:val="9"/>
        </w:numPr>
        <w:rPr>
          <w:rFonts w:ascii="Arial" w:hAnsi="Arial" w:cs="Arial"/>
          <w:sz w:val="20"/>
          <w:szCs w:val="20"/>
        </w:rPr>
      </w:pPr>
      <w:r w:rsidRPr="00A82CBA">
        <w:rPr>
          <w:rFonts w:ascii="Arial" w:hAnsi="Arial" w:cs="Arial"/>
          <w:sz w:val="20"/>
          <w:szCs w:val="20"/>
        </w:rPr>
        <w:t>Logistics and personnel schedules can be arranged in advance.</w:t>
      </w:r>
    </w:p>
    <w:p w14:paraId="7B5B7298" w14:textId="31C1F0A0" w:rsidR="00A82CBA" w:rsidRDefault="00A82CBA" w:rsidP="00A82CBA">
      <w:pPr>
        <w:rPr>
          <w:rFonts w:ascii="Arial" w:hAnsi="Arial" w:cs="Arial"/>
          <w:sz w:val="20"/>
          <w:szCs w:val="20"/>
        </w:rPr>
      </w:pPr>
      <w:r w:rsidRPr="00A82CBA">
        <w:rPr>
          <w:rFonts w:ascii="Arial" w:hAnsi="Arial" w:cs="Arial"/>
          <w:sz w:val="20"/>
          <w:szCs w:val="20"/>
        </w:rPr>
        <w:t>Question 2</w:t>
      </w:r>
    </w:p>
    <w:p w14:paraId="7838ED55" w14:textId="2692C00C" w:rsidR="00A82CBA" w:rsidRDefault="00A82CBA" w:rsidP="00A82CBA">
      <w:pPr>
        <w:rPr>
          <w:rFonts w:ascii="Arial" w:hAnsi="Arial" w:cs="Arial"/>
          <w:sz w:val="20"/>
          <w:szCs w:val="20"/>
        </w:rPr>
      </w:pPr>
      <w:r>
        <w:rPr>
          <w:rFonts w:ascii="Arial" w:hAnsi="Arial" w:cs="Arial"/>
          <w:sz w:val="20"/>
          <w:szCs w:val="20"/>
        </w:rPr>
        <w:t xml:space="preserve">Which of the following </w:t>
      </w:r>
      <w:r w:rsidRPr="00A82CBA">
        <w:rPr>
          <w:rFonts w:ascii="Arial" w:hAnsi="Arial" w:cs="Arial"/>
          <w:sz w:val="20"/>
          <w:szCs w:val="20"/>
          <w:u w:val="single"/>
        </w:rPr>
        <w:t>best</w:t>
      </w:r>
      <w:r>
        <w:rPr>
          <w:rFonts w:ascii="Arial" w:hAnsi="Arial" w:cs="Arial"/>
          <w:sz w:val="20"/>
          <w:szCs w:val="20"/>
        </w:rPr>
        <w:t xml:space="preserve"> represents a similarity between public service events and emergency operations?</w:t>
      </w:r>
    </w:p>
    <w:p w14:paraId="16F85BD6" w14:textId="77777777" w:rsidR="00A82CBA" w:rsidRPr="00A82CBA" w:rsidRDefault="00A82CBA" w:rsidP="00270D65">
      <w:pPr>
        <w:pStyle w:val="ListParagraph"/>
        <w:numPr>
          <w:ilvl w:val="0"/>
          <w:numId w:val="10"/>
        </w:numPr>
        <w:rPr>
          <w:rFonts w:ascii="Arial" w:hAnsi="Arial" w:cs="Arial"/>
          <w:sz w:val="20"/>
          <w:szCs w:val="20"/>
        </w:rPr>
      </w:pPr>
      <w:r w:rsidRPr="00A82CBA">
        <w:rPr>
          <w:rFonts w:ascii="Arial" w:hAnsi="Arial" w:cs="Arial"/>
          <w:sz w:val="20"/>
          <w:szCs w:val="20"/>
        </w:rPr>
        <w:t xml:space="preserve">Network designs can be planned and tested in advance. </w:t>
      </w:r>
    </w:p>
    <w:p w14:paraId="6C68901D" w14:textId="77777777" w:rsidR="00A82CBA" w:rsidRPr="00A82CBA" w:rsidRDefault="00A82CBA" w:rsidP="00270D65">
      <w:pPr>
        <w:pStyle w:val="ListParagraph"/>
        <w:numPr>
          <w:ilvl w:val="0"/>
          <w:numId w:val="10"/>
        </w:numPr>
        <w:rPr>
          <w:rFonts w:ascii="Arial" w:hAnsi="Arial" w:cs="Arial"/>
          <w:sz w:val="20"/>
          <w:szCs w:val="20"/>
        </w:rPr>
      </w:pPr>
      <w:r w:rsidRPr="00A82CBA">
        <w:rPr>
          <w:rFonts w:ascii="Arial" w:hAnsi="Arial" w:cs="Arial"/>
          <w:sz w:val="20"/>
          <w:szCs w:val="20"/>
        </w:rPr>
        <w:t xml:space="preserve">You can put the event on your calendar in advance. </w:t>
      </w:r>
    </w:p>
    <w:p w14:paraId="3F3DA277" w14:textId="77777777" w:rsidR="00A82CBA" w:rsidRPr="00A82CBA" w:rsidRDefault="00A82CBA" w:rsidP="00270D65">
      <w:pPr>
        <w:pStyle w:val="ListParagraph"/>
        <w:numPr>
          <w:ilvl w:val="0"/>
          <w:numId w:val="10"/>
        </w:numPr>
        <w:rPr>
          <w:rFonts w:ascii="Arial" w:hAnsi="Arial" w:cs="Arial"/>
          <w:sz w:val="20"/>
          <w:szCs w:val="20"/>
        </w:rPr>
      </w:pPr>
      <w:r w:rsidRPr="00A82CBA">
        <w:rPr>
          <w:rFonts w:ascii="Arial" w:hAnsi="Arial" w:cs="Arial"/>
          <w:sz w:val="20"/>
          <w:szCs w:val="20"/>
        </w:rPr>
        <w:t xml:space="preserve">Logistic problems can be solved before the event. </w:t>
      </w:r>
    </w:p>
    <w:p w14:paraId="2DE22922" w14:textId="026D896C" w:rsidR="00A82CBA" w:rsidRPr="00A82CBA" w:rsidRDefault="00A82CBA" w:rsidP="00270D65">
      <w:pPr>
        <w:pStyle w:val="ListParagraph"/>
        <w:numPr>
          <w:ilvl w:val="0"/>
          <w:numId w:val="10"/>
        </w:numPr>
        <w:rPr>
          <w:rFonts w:ascii="Arial" w:hAnsi="Arial" w:cs="Arial"/>
          <w:sz w:val="20"/>
          <w:szCs w:val="20"/>
        </w:rPr>
      </w:pPr>
      <w:r w:rsidRPr="00A82CBA">
        <w:rPr>
          <w:rFonts w:ascii="Arial" w:hAnsi="Arial" w:cs="Arial"/>
          <w:sz w:val="20"/>
          <w:szCs w:val="20"/>
        </w:rPr>
        <w:t>Personnel can be arranged for in advance.</w:t>
      </w:r>
    </w:p>
    <w:p w14:paraId="7BB6BED6" w14:textId="3AF5D376" w:rsidR="00A82CBA" w:rsidRDefault="00A82CBA" w:rsidP="00A82CBA">
      <w:pPr>
        <w:rPr>
          <w:rFonts w:ascii="Arial" w:hAnsi="Arial" w:cs="Arial"/>
          <w:sz w:val="20"/>
          <w:szCs w:val="20"/>
        </w:rPr>
      </w:pPr>
      <w:r w:rsidRPr="00A82CBA">
        <w:rPr>
          <w:rFonts w:ascii="Arial" w:hAnsi="Arial" w:cs="Arial"/>
          <w:sz w:val="20"/>
          <w:szCs w:val="20"/>
        </w:rPr>
        <w:t>Question 3</w:t>
      </w:r>
    </w:p>
    <w:p w14:paraId="03BE19D5" w14:textId="355ADEF0" w:rsidR="00A82CBA" w:rsidRDefault="000C4EF0" w:rsidP="00A82CBA">
      <w:pPr>
        <w:rPr>
          <w:rFonts w:ascii="Arial" w:hAnsi="Arial" w:cs="Arial"/>
          <w:sz w:val="20"/>
          <w:szCs w:val="20"/>
        </w:rPr>
      </w:pPr>
      <w:r>
        <w:rPr>
          <w:rFonts w:ascii="Arial" w:hAnsi="Arial" w:cs="Arial"/>
          <w:sz w:val="20"/>
          <w:szCs w:val="20"/>
        </w:rPr>
        <w:t xml:space="preserve">Which of the following </w:t>
      </w:r>
      <w:r w:rsidRPr="000C4EF0">
        <w:rPr>
          <w:rFonts w:ascii="Arial" w:hAnsi="Arial" w:cs="Arial"/>
          <w:sz w:val="20"/>
          <w:szCs w:val="20"/>
          <w:u w:val="single"/>
        </w:rPr>
        <w:t>best</w:t>
      </w:r>
      <w:r>
        <w:rPr>
          <w:rFonts w:ascii="Arial" w:hAnsi="Arial" w:cs="Arial"/>
          <w:sz w:val="20"/>
          <w:szCs w:val="20"/>
        </w:rPr>
        <w:t xml:space="preserve"> describes a goal that must be accomplished for a public service event </w:t>
      </w:r>
      <w:r w:rsidRPr="000C4EF0">
        <w:rPr>
          <w:rFonts w:ascii="Arial" w:hAnsi="Arial" w:cs="Arial"/>
          <w:sz w:val="20"/>
          <w:szCs w:val="20"/>
          <w:u w:val="single"/>
        </w:rPr>
        <w:t>before</w:t>
      </w:r>
      <w:r>
        <w:rPr>
          <w:rFonts w:ascii="Arial" w:hAnsi="Arial" w:cs="Arial"/>
          <w:sz w:val="20"/>
          <w:szCs w:val="20"/>
        </w:rPr>
        <w:t xml:space="preserve"> integrating ham training objectives?</w:t>
      </w:r>
    </w:p>
    <w:p w14:paraId="57FF8E5A" w14:textId="77777777" w:rsidR="000C4EF0" w:rsidRPr="000C4EF0" w:rsidRDefault="00A82CBA" w:rsidP="00270D65">
      <w:pPr>
        <w:pStyle w:val="ListParagraph"/>
        <w:numPr>
          <w:ilvl w:val="0"/>
          <w:numId w:val="11"/>
        </w:numPr>
        <w:rPr>
          <w:rFonts w:ascii="Arial" w:hAnsi="Arial" w:cs="Arial"/>
          <w:sz w:val="20"/>
          <w:szCs w:val="20"/>
        </w:rPr>
      </w:pPr>
      <w:r w:rsidRPr="000C4EF0">
        <w:rPr>
          <w:rFonts w:ascii="Arial" w:hAnsi="Arial" w:cs="Arial"/>
          <w:sz w:val="20"/>
          <w:szCs w:val="20"/>
        </w:rPr>
        <w:t xml:space="preserve">Portable and mobile equipment must be tested. </w:t>
      </w:r>
    </w:p>
    <w:p w14:paraId="11C51784" w14:textId="77777777" w:rsidR="000C4EF0" w:rsidRPr="000C4EF0" w:rsidRDefault="00A82CBA" w:rsidP="00270D65">
      <w:pPr>
        <w:pStyle w:val="ListParagraph"/>
        <w:numPr>
          <w:ilvl w:val="0"/>
          <w:numId w:val="11"/>
        </w:numPr>
        <w:rPr>
          <w:rFonts w:ascii="Arial" w:hAnsi="Arial" w:cs="Arial"/>
          <w:sz w:val="20"/>
          <w:szCs w:val="20"/>
        </w:rPr>
      </w:pPr>
      <w:r w:rsidRPr="000C4EF0">
        <w:rPr>
          <w:rFonts w:ascii="Arial" w:hAnsi="Arial" w:cs="Arial"/>
          <w:sz w:val="20"/>
          <w:szCs w:val="20"/>
        </w:rPr>
        <w:t xml:space="preserve">The needs of the served agency must be met. </w:t>
      </w:r>
    </w:p>
    <w:p w14:paraId="6536F608" w14:textId="77777777" w:rsidR="000C4EF0" w:rsidRPr="000C4EF0" w:rsidRDefault="00A82CBA" w:rsidP="00270D65">
      <w:pPr>
        <w:pStyle w:val="ListParagraph"/>
        <w:numPr>
          <w:ilvl w:val="0"/>
          <w:numId w:val="11"/>
        </w:numPr>
        <w:rPr>
          <w:rFonts w:ascii="Arial" w:hAnsi="Arial" w:cs="Arial"/>
          <w:sz w:val="20"/>
          <w:szCs w:val="20"/>
        </w:rPr>
      </w:pPr>
      <w:r w:rsidRPr="000C4EF0">
        <w:rPr>
          <w:rFonts w:ascii="Arial" w:hAnsi="Arial" w:cs="Arial"/>
          <w:sz w:val="20"/>
          <w:szCs w:val="20"/>
        </w:rPr>
        <w:t xml:space="preserve">The use of Amateur Television (ATV) and Automatic Position Reporting System (APRS) must be explored. </w:t>
      </w:r>
    </w:p>
    <w:p w14:paraId="21D4CC85" w14:textId="5123CB31" w:rsidR="00A82CBA" w:rsidRPr="000C4EF0" w:rsidRDefault="00A82CBA" w:rsidP="00270D65">
      <w:pPr>
        <w:pStyle w:val="ListParagraph"/>
        <w:numPr>
          <w:ilvl w:val="0"/>
          <w:numId w:val="11"/>
        </w:numPr>
        <w:rPr>
          <w:rFonts w:ascii="Arial" w:hAnsi="Arial" w:cs="Arial"/>
          <w:sz w:val="20"/>
          <w:szCs w:val="20"/>
        </w:rPr>
      </w:pPr>
      <w:r w:rsidRPr="000C4EF0">
        <w:rPr>
          <w:rFonts w:ascii="Arial" w:hAnsi="Arial" w:cs="Arial"/>
          <w:sz w:val="20"/>
          <w:szCs w:val="20"/>
        </w:rPr>
        <w:t>Different modes of primary and backup communication must be considered.</w:t>
      </w:r>
    </w:p>
    <w:p w14:paraId="1982265F" w14:textId="2EF1AA31" w:rsidR="00A82CBA" w:rsidRDefault="00A82CBA" w:rsidP="00A82CBA">
      <w:pPr>
        <w:rPr>
          <w:rFonts w:ascii="Arial" w:hAnsi="Arial" w:cs="Arial"/>
          <w:sz w:val="20"/>
          <w:szCs w:val="20"/>
        </w:rPr>
      </w:pPr>
      <w:r w:rsidRPr="00A82CBA">
        <w:rPr>
          <w:rFonts w:ascii="Arial" w:hAnsi="Arial" w:cs="Arial"/>
          <w:sz w:val="20"/>
          <w:szCs w:val="20"/>
        </w:rPr>
        <w:t>Question 4</w:t>
      </w:r>
    </w:p>
    <w:p w14:paraId="081ADAEB" w14:textId="6E6F0155" w:rsidR="00A82CBA" w:rsidRDefault="000C4EF0" w:rsidP="00A82CBA">
      <w:pPr>
        <w:rPr>
          <w:rFonts w:ascii="Arial" w:hAnsi="Arial" w:cs="Arial"/>
          <w:sz w:val="20"/>
          <w:szCs w:val="20"/>
        </w:rPr>
      </w:pPr>
      <w:r>
        <w:rPr>
          <w:rFonts w:ascii="Arial" w:hAnsi="Arial" w:cs="Arial"/>
          <w:sz w:val="20"/>
          <w:szCs w:val="20"/>
        </w:rPr>
        <w:t xml:space="preserve">Which of the following is </w:t>
      </w:r>
      <w:r w:rsidRPr="000C4EF0">
        <w:rPr>
          <w:rFonts w:ascii="Arial" w:hAnsi="Arial" w:cs="Arial"/>
          <w:sz w:val="20"/>
          <w:szCs w:val="20"/>
          <w:u w:val="single"/>
        </w:rPr>
        <w:t>true</w:t>
      </w:r>
      <w:r>
        <w:rPr>
          <w:rFonts w:ascii="Arial" w:hAnsi="Arial" w:cs="Arial"/>
          <w:sz w:val="20"/>
          <w:szCs w:val="20"/>
        </w:rPr>
        <w:t xml:space="preserve"> of parades?</w:t>
      </w:r>
    </w:p>
    <w:p w14:paraId="2C0EF861" w14:textId="77777777" w:rsidR="000C4EF0" w:rsidRPr="000C4EF0" w:rsidRDefault="00A82CBA" w:rsidP="00270D65">
      <w:pPr>
        <w:pStyle w:val="ListParagraph"/>
        <w:numPr>
          <w:ilvl w:val="0"/>
          <w:numId w:val="12"/>
        </w:numPr>
        <w:rPr>
          <w:rFonts w:ascii="Arial" w:hAnsi="Arial" w:cs="Arial"/>
          <w:sz w:val="20"/>
          <w:szCs w:val="20"/>
        </w:rPr>
      </w:pPr>
      <w:r w:rsidRPr="000C4EF0">
        <w:rPr>
          <w:rFonts w:ascii="Arial" w:hAnsi="Arial" w:cs="Arial"/>
          <w:sz w:val="20"/>
          <w:szCs w:val="20"/>
        </w:rPr>
        <w:t xml:space="preserve">They do not vary in their complexity. </w:t>
      </w:r>
    </w:p>
    <w:p w14:paraId="2F6E3862" w14:textId="77777777" w:rsidR="000C4EF0" w:rsidRPr="000C4EF0" w:rsidRDefault="00A82CBA" w:rsidP="00270D65">
      <w:pPr>
        <w:pStyle w:val="ListParagraph"/>
        <w:numPr>
          <w:ilvl w:val="0"/>
          <w:numId w:val="12"/>
        </w:numPr>
        <w:rPr>
          <w:rFonts w:ascii="Arial" w:hAnsi="Arial" w:cs="Arial"/>
          <w:sz w:val="20"/>
          <w:szCs w:val="20"/>
        </w:rPr>
      </w:pPr>
      <w:r w:rsidRPr="000C4EF0">
        <w:rPr>
          <w:rFonts w:ascii="Arial" w:hAnsi="Arial" w:cs="Arial"/>
          <w:sz w:val="20"/>
          <w:szCs w:val="20"/>
        </w:rPr>
        <w:t xml:space="preserve">Radio traffic in support of parades is nearly always formal. </w:t>
      </w:r>
    </w:p>
    <w:p w14:paraId="6B430CAA" w14:textId="77777777" w:rsidR="000C4EF0" w:rsidRPr="000C4EF0" w:rsidRDefault="00A82CBA" w:rsidP="00270D65">
      <w:pPr>
        <w:pStyle w:val="ListParagraph"/>
        <w:numPr>
          <w:ilvl w:val="0"/>
          <w:numId w:val="12"/>
        </w:numPr>
        <w:rPr>
          <w:rFonts w:ascii="Arial" w:hAnsi="Arial" w:cs="Arial"/>
          <w:sz w:val="20"/>
          <w:szCs w:val="20"/>
        </w:rPr>
      </w:pPr>
      <w:r w:rsidRPr="000C4EF0">
        <w:rPr>
          <w:rFonts w:ascii="Arial" w:hAnsi="Arial" w:cs="Arial"/>
          <w:sz w:val="20"/>
          <w:szCs w:val="20"/>
        </w:rPr>
        <w:t>Only fixed, rather than mobile, operating stations are appropriate.</w:t>
      </w:r>
    </w:p>
    <w:p w14:paraId="2A8DB5BF" w14:textId="323E4E65" w:rsidR="00A82CBA" w:rsidRPr="000C4EF0" w:rsidRDefault="00A82CBA" w:rsidP="00270D65">
      <w:pPr>
        <w:pStyle w:val="ListParagraph"/>
        <w:numPr>
          <w:ilvl w:val="0"/>
          <w:numId w:val="12"/>
        </w:numPr>
        <w:rPr>
          <w:rFonts w:ascii="Arial" w:hAnsi="Arial" w:cs="Arial"/>
          <w:sz w:val="20"/>
          <w:szCs w:val="20"/>
        </w:rPr>
      </w:pPr>
      <w:r w:rsidRPr="000C4EF0">
        <w:rPr>
          <w:rFonts w:ascii="Arial" w:hAnsi="Arial" w:cs="Arial"/>
          <w:sz w:val="20"/>
          <w:szCs w:val="20"/>
        </w:rPr>
        <w:t>Longer routes in difficult areas may require the use of repeaters.</w:t>
      </w:r>
    </w:p>
    <w:p w14:paraId="7942125C" w14:textId="094D16EE" w:rsidR="00A82CBA" w:rsidRDefault="00A82CBA" w:rsidP="00A82CBA">
      <w:pPr>
        <w:rPr>
          <w:rFonts w:ascii="Arial" w:hAnsi="Arial" w:cs="Arial"/>
          <w:sz w:val="20"/>
          <w:szCs w:val="20"/>
        </w:rPr>
      </w:pPr>
      <w:r w:rsidRPr="00A82CBA">
        <w:rPr>
          <w:rFonts w:ascii="Arial" w:hAnsi="Arial" w:cs="Arial"/>
          <w:sz w:val="20"/>
          <w:szCs w:val="20"/>
        </w:rPr>
        <w:t>Question 5</w:t>
      </w:r>
    </w:p>
    <w:p w14:paraId="440CCCD3" w14:textId="77777777" w:rsidR="00A82CBA" w:rsidRDefault="00A82CBA" w:rsidP="00A82CBA">
      <w:pPr>
        <w:rPr>
          <w:rFonts w:ascii="Arial" w:hAnsi="Arial" w:cs="Arial"/>
          <w:sz w:val="20"/>
          <w:szCs w:val="20"/>
        </w:rPr>
      </w:pPr>
      <w:r>
        <w:rPr>
          <w:rFonts w:ascii="Arial" w:hAnsi="Arial" w:cs="Arial"/>
          <w:sz w:val="20"/>
          <w:szCs w:val="20"/>
        </w:rPr>
        <w:t xml:space="preserve">Which of the following is </w:t>
      </w:r>
      <w:r w:rsidRPr="000C4EF0">
        <w:rPr>
          <w:rFonts w:ascii="Arial" w:hAnsi="Arial" w:cs="Arial"/>
          <w:sz w:val="20"/>
          <w:szCs w:val="20"/>
          <w:u w:val="single"/>
        </w:rPr>
        <w:t>true</w:t>
      </w:r>
      <w:r>
        <w:rPr>
          <w:rFonts w:ascii="Arial" w:hAnsi="Arial" w:cs="Arial"/>
          <w:sz w:val="20"/>
          <w:szCs w:val="20"/>
        </w:rPr>
        <w:t xml:space="preserve"> of marathons, fun runs, and bike-a-thons?</w:t>
      </w:r>
    </w:p>
    <w:p w14:paraId="289A1921" w14:textId="77777777" w:rsidR="00A82CBA" w:rsidRPr="00A82CBA" w:rsidRDefault="00A82CBA" w:rsidP="00270D65">
      <w:pPr>
        <w:pStyle w:val="ListParagraph"/>
        <w:numPr>
          <w:ilvl w:val="0"/>
          <w:numId w:val="13"/>
        </w:numPr>
        <w:rPr>
          <w:rFonts w:ascii="Arial" w:hAnsi="Arial" w:cs="Arial"/>
          <w:sz w:val="20"/>
          <w:szCs w:val="20"/>
        </w:rPr>
      </w:pPr>
      <w:r w:rsidRPr="00A82CBA">
        <w:rPr>
          <w:rFonts w:ascii="Arial" w:hAnsi="Arial" w:cs="Arial"/>
          <w:sz w:val="20"/>
          <w:szCs w:val="20"/>
        </w:rPr>
        <w:t xml:space="preserve">They never require more than one net. </w:t>
      </w:r>
    </w:p>
    <w:p w14:paraId="5DAE7F6C" w14:textId="77777777" w:rsidR="00A82CBA" w:rsidRPr="00A82CBA" w:rsidRDefault="00A82CBA" w:rsidP="00270D65">
      <w:pPr>
        <w:pStyle w:val="ListParagraph"/>
        <w:numPr>
          <w:ilvl w:val="0"/>
          <w:numId w:val="13"/>
        </w:numPr>
        <w:rPr>
          <w:rFonts w:ascii="Arial" w:hAnsi="Arial" w:cs="Arial"/>
          <w:sz w:val="20"/>
          <w:szCs w:val="20"/>
        </w:rPr>
      </w:pPr>
      <w:r w:rsidRPr="00A82CBA">
        <w:rPr>
          <w:rFonts w:ascii="Arial" w:hAnsi="Arial" w:cs="Arial"/>
          <w:sz w:val="20"/>
          <w:szCs w:val="20"/>
        </w:rPr>
        <w:t xml:space="preserve">They never require the use of repeaters. </w:t>
      </w:r>
    </w:p>
    <w:p w14:paraId="6B768FDE" w14:textId="77777777" w:rsidR="00A82CBA" w:rsidRPr="00A82CBA" w:rsidRDefault="00A82CBA" w:rsidP="00270D65">
      <w:pPr>
        <w:pStyle w:val="ListParagraph"/>
        <w:numPr>
          <w:ilvl w:val="0"/>
          <w:numId w:val="13"/>
        </w:numPr>
        <w:rPr>
          <w:rFonts w:ascii="Arial" w:hAnsi="Arial" w:cs="Arial"/>
          <w:sz w:val="20"/>
          <w:szCs w:val="20"/>
        </w:rPr>
      </w:pPr>
      <w:r w:rsidRPr="00A82CBA">
        <w:rPr>
          <w:rFonts w:ascii="Arial" w:hAnsi="Arial" w:cs="Arial"/>
          <w:sz w:val="20"/>
          <w:szCs w:val="20"/>
        </w:rPr>
        <w:t xml:space="preserve">Every competitor must be tracked. </w:t>
      </w:r>
    </w:p>
    <w:p w14:paraId="50D43D57" w14:textId="75645817" w:rsidR="00A82CBA" w:rsidRPr="00270D65" w:rsidRDefault="00A82CBA" w:rsidP="00270D65">
      <w:pPr>
        <w:pStyle w:val="ListParagraph"/>
        <w:numPr>
          <w:ilvl w:val="0"/>
          <w:numId w:val="13"/>
        </w:numPr>
        <w:rPr>
          <w:rFonts w:ascii="Arial" w:hAnsi="Arial" w:cs="Arial"/>
          <w:sz w:val="20"/>
          <w:szCs w:val="20"/>
        </w:rPr>
      </w:pPr>
      <w:r w:rsidRPr="00270D65">
        <w:rPr>
          <w:rFonts w:ascii="Arial" w:hAnsi="Arial" w:cs="Arial"/>
          <w:sz w:val="20"/>
          <w:szCs w:val="20"/>
        </w:rPr>
        <w:t>They may require roving stations.</w:t>
      </w:r>
    </w:p>
    <w:p w14:paraId="259465B0" w14:textId="3067FA9A" w:rsidR="000C4EF0" w:rsidRPr="00270D65" w:rsidRDefault="000C4EF0" w:rsidP="00270D65">
      <w:pPr>
        <w:pStyle w:val="NoSpacing"/>
        <w:rPr>
          <w:rFonts w:ascii="Arial" w:hAnsi="Arial" w:cs="Arial"/>
          <w:sz w:val="20"/>
          <w:szCs w:val="20"/>
        </w:rPr>
      </w:pPr>
    </w:p>
    <w:p w14:paraId="2005AA0F" w14:textId="1459B933" w:rsidR="00270D65" w:rsidRPr="00270D65" w:rsidRDefault="00270D65" w:rsidP="00270D65">
      <w:pPr>
        <w:pStyle w:val="NoSpacing"/>
        <w:rPr>
          <w:rFonts w:ascii="Arial" w:hAnsi="Arial" w:cs="Arial"/>
          <w:sz w:val="20"/>
          <w:szCs w:val="20"/>
        </w:rPr>
      </w:pPr>
    </w:p>
    <w:p w14:paraId="51229266" w14:textId="32A8BA0A" w:rsidR="00270D65" w:rsidRPr="00270D65" w:rsidRDefault="00270D65" w:rsidP="00270D65">
      <w:pPr>
        <w:pStyle w:val="NoSpacing"/>
        <w:rPr>
          <w:rFonts w:ascii="Arial" w:hAnsi="Arial" w:cs="Arial"/>
          <w:sz w:val="20"/>
          <w:szCs w:val="20"/>
        </w:rPr>
      </w:pPr>
    </w:p>
    <w:p w14:paraId="0DF5D5BF" w14:textId="77777777" w:rsidR="00270D65" w:rsidRPr="00270D65" w:rsidRDefault="00270D65" w:rsidP="00270D65">
      <w:pPr>
        <w:pStyle w:val="NoSpacing"/>
        <w:rPr>
          <w:rFonts w:ascii="Arial" w:hAnsi="Arial" w:cs="Arial"/>
          <w:sz w:val="20"/>
          <w:szCs w:val="20"/>
        </w:rPr>
      </w:pPr>
    </w:p>
    <w:p w14:paraId="4E560C32" w14:textId="77777777" w:rsidR="00270D65" w:rsidRPr="00270D65" w:rsidRDefault="00270D65" w:rsidP="00270D65">
      <w:pPr>
        <w:pStyle w:val="NoSpacing"/>
        <w:rPr>
          <w:rFonts w:ascii="Arial" w:hAnsi="Arial" w:cs="Arial"/>
          <w:b/>
          <w:bCs/>
          <w:sz w:val="20"/>
          <w:szCs w:val="20"/>
        </w:rPr>
      </w:pPr>
      <w:r w:rsidRPr="00270D65">
        <w:rPr>
          <w:rFonts w:ascii="Arial" w:hAnsi="Arial" w:cs="Arial"/>
          <w:b/>
          <w:bCs/>
          <w:sz w:val="20"/>
          <w:szCs w:val="20"/>
        </w:rPr>
        <w:t>Correct Answers</w:t>
      </w:r>
    </w:p>
    <w:p w14:paraId="561EA877" w14:textId="1E698062" w:rsidR="00270D65" w:rsidRPr="00CA6383" w:rsidRDefault="00270D65" w:rsidP="00270D65">
      <w:pPr>
        <w:pStyle w:val="NoSpacing"/>
        <w:rPr>
          <w:rFonts w:ascii="Arial" w:hAnsi="Arial" w:cs="Arial"/>
          <w:sz w:val="20"/>
          <w:szCs w:val="20"/>
        </w:rPr>
      </w:pPr>
      <w:r w:rsidRPr="00CA6383">
        <w:rPr>
          <w:rFonts w:ascii="Arial" w:hAnsi="Arial" w:cs="Arial"/>
          <w:sz w:val="20"/>
          <w:szCs w:val="20"/>
        </w:rPr>
        <w:t>1</w:t>
      </w:r>
      <w:r>
        <w:rPr>
          <w:rFonts w:ascii="Arial" w:hAnsi="Arial" w:cs="Arial"/>
          <w:sz w:val="20"/>
          <w:szCs w:val="20"/>
        </w:rPr>
        <w:tab/>
      </w:r>
      <w:r w:rsidRPr="00CA6383">
        <w:rPr>
          <w:rFonts w:ascii="Arial" w:hAnsi="Arial" w:cs="Arial"/>
          <w:sz w:val="20"/>
          <w:szCs w:val="20"/>
        </w:rPr>
        <w:t>d</w:t>
      </w:r>
    </w:p>
    <w:p w14:paraId="7131AFF3" w14:textId="506EE480" w:rsidR="00270D65" w:rsidRPr="00CA6383" w:rsidRDefault="00270D65" w:rsidP="00270D65">
      <w:pPr>
        <w:pStyle w:val="NoSpacing"/>
        <w:rPr>
          <w:rFonts w:ascii="Arial" w:hAnsi="Arial" w:cs="Arial"/>
          <w:sz w:val="20"/>
          <w:szCs w:val="20"/>
        </w:rPr>
      </w:pPr>
      <w:r w:rsidRPr="00CA6383">
        <w:rPr>
          <w:rFonts w:ascii="Arial" w:hAnsi="Arial" w:cs="Arial"/>
          <w:sz w:val="20"/>
          <w:szCs w:val="20"/>
        </w:rPr>
        <w:t>2</w:t>
      </w:r>
      <w:r>
        <w:rPr>
          <w:rFonts w:ascii="Arial" w:hAnsi="Arial" w:cs="Arial"/>
          <w:sz w:val="20"/>
          <w:szCs w:val="20"/>
        </w:rPr>
        <w:tab/>
      </w:r>
      <w:r w:rsidRPr="00CA6383">
        <w:rPr>
          <w:rFonts w:ascii="Arial" w:hAnsi="Arial" w:cs="Arial"/>
          <w:sz w:val="20"/>
          <w:szCs w:val="20"/>
        </w:rPr>
        <w:t>a</w:t>
      </w:r>
    </w:p>
    <w:p w14:paraId="1A37EB80" w14:textId="4940E57B" w:rsidR="00270D65" w:rsidRPr="00CA6383" w:rsidRDefault="00270D65" w:rsidP="00270D65">
      <w:pPr>
        <w:pStyle w:val="NoSpacing"/>
        <w:rPr>
          <w:rFonts w:ascii="Arial" w:hAnsi="Arial" w:cs="Arial"/>
          <w:sz w:val="20"/>
          <w:szCs w:val="20"/>
        </w:rPr>
      </w:pPr>
      <w:r w:rsidRPr="00CA6383">
        <w:rPr>
          <w:rFonts w:ascii="Arial" w:hAnsi="Arial" w:cs="Arial"/>
          <w:sz w:val="20"/>
          <w:szCs w:val="20"/>
        </w:rPr>
        <w:t>3</w:t>
      </w:r>
      <w:r>
        <w:rPr>
          <w:rFonts w:ascii="Arial" w:hAnsi="Arial" w:cs="Arial"/>
          <w:sz w:val="20"/>
          <w:szCs w:val="20"/>
        </w:rPr>
        <w:tab/>
      </w:r>
      <w:r w:rsidRPr="00CA6383">
        <w:rPr>
          <w:rFonts w:ascii="Arial" w:hAnsi="Arial" w:cs="Arial"/>
          <w:sz w:val="20"/>
          <w:szCs w:val="20"/>
        </w:rPr>
        <w:t>b</w:t>
      </w:r>
    </w:p>
    <w:p w14:paraId="6E524877" w14:textId="59B07780" w:rsidR="00270D65" w:rsidRPr="00CA6383" w:rsidRDefault="00270D65" w:rsidP="00270D65">
      <w:pPr>
        <w:pStyle w:val="NoSpacing"/>
        <w:rPr>
          <w:rFonts w:ascii="Arial" w:hAnsi="Arial" w:cs="Arial"/>
          <w:sz w:val="20"/>
          <w:szCs w:val="20"/>
        </w:rPr>
      </w:pPr>
      <w:r w:rsidRPr="00CA6383">
        <w:rPr>
          <w:rFonts w:ascii="Arial" w:hAnsi="Arial" w:cs="Arial"/>
          <w:sz w:val="20"/>
          <w:szCs w:val="20"/>
        </w:rPr>
        <w:t>4</w:t>
      </w:r>
      <w:r>
        <w:rPr>
          <w:rFonts w:ascii="Arial" w:hAnsi="Arial" w:cs="Arial"/>
          <w:sz w:val="20"/>
          <w:szCs w:val="20"/>
        </w:rPr>
        <w:tab/>
      </w:r>
      <w:r w:rsidRPr="00CA6383">
        <w:rPr>
          <w:rFonts w:ascii="Arial" w:hAnsi="Arial" w:cs="Arial"/>
          <w:sz w:val="20"/>
          <w:szCs w:val="20"/>
        </w:rPr>
        <w:t>d</w:t>
      </w:r>
    </w:p>
    <w:p w14:paraId="65B2FB8F" w14:textId="61E53ED7" w:rsidR="00270D65" w:rsidRPr="00CA6383" w:rsidRDefault="00270D65" w:rsidP="00270D65">
      <w:pPr>
        <w:pStyle w:val="NoSpacing"/>
        <w:rPr>
          <w:rFonts w:ascii="Arial" w:hAnsi="Arial" w:cs="Arial"/>
          <w:sz w:val="20"/>
          <w:szCs w:val="20"/>
        </w:rPr>
      </w:pPr>
      <w:r w:rsidRPr="00CA6383">
        <w:rPr>
          <w:rFonts w:ascii="Arial" w:hAnsi="Arial" w:cs="Arial"/>
          <w:sz w:val="20"/>
          <w:szCs w:val="20"/>
        </w:rPr>
        <w:t>5</w:t>
      </w:r>
      <w:r>
        <w:rPr>
          <w:rFonts w:ascii="Arial" w:hAnsi="Arial" w:cs="Arial"/>
          <w:sz w:val="20"/>
          <w:szCs w:val="20"/>
        </w:rPr>
        <w:tab/>
      </w:r>
      <w:r w:rsidRPr="00CA6383">
        <w:rPr>
          <w:rFonts w:ascii="Arial" w:hAnsi="Arial" w:cs="Arial"/>
          <w:sz w:val="20"/>
          <w:szCs w:val="20"/>
        </w:rPr>
        <w:t>d</w:t>
      </w:r>
    </w:p>
    <w:p w14:paraId="5A216615" w14:textId="77777777" w:rsidR="00270D65" w:rsidRDefault="00270D65" w:rsidP="000C4EF0">
      <w:pPr>
        <w:rPr>
          <w:rFonts w:ascii="Arial" w:hAnsi="Arial" w:cs="Arial"/>
          <w:sz w:val="20"/>
          <w:szCs w:val="20"/>
        </w:rPr>
      </w:pPr>
    </w:p>
    <w:sectPr w:rsidR="00270D6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95987"/>
    <w:multiLevelType w:val="hybridMultilevel"/>
    <w:tmpl w:val="B1B28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91FCA"/>
    <w:multiLevelType w:val="hybridMultilevel"/>
    <w:tmpl w:val="61C401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AE5F9C"/>
    <w:multiLevelType w:val="hybridMultilevel"/>
    <w:tmpl w:val="66C88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9C4382"/>
    <w:multiLevelType w:val="hybridMultilevel"/>
    <w:tmpl w:val="098A48F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F54CCB"/>
    <w:multiLevelType w:val="hybridMultilevel"/>
    <w:tmpl w:val="B8367F7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C072F9"/>
    <w:multiLevelType w:val="hybridMultilevel"/>
    <w:tmpl w:val="0742E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33D6245"/>
    <w:multiLevelType w:val="hybridMultilevel"/>
    <w:tmpl w:val="3A58CC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8E0997"/>
    <w:multiLevelType w:val="hybridMultilevel"/>
    <w:tmpl w:val="39FCC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E796F24"/>
    <w:multiLevelType w:val="hybridMultilevel"/>
    <w:tmpl w:val="1644A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27F3CA2"/>
    <w:multiLevelType w:val="hybridMultilevel"/>
    <w:tmpl w:val="A90CA9A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65648D"/>
    <w:multiLevelType w:val="hybridMultilevel"/>
    <w:tmpl w:val="A81A891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E9324D5"/>
    <w:multiLevelType w:val="hybridMultilevel"/>
    <w:tmpl w:val="80ACAC8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C795AC9"/>
    <w:multiLevelType w:val="hybridMultilevel"/>
    <w:tmpl w:val="10CE13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2"/>
  </w:num>
  <w:num w:numId="3">
    <w:abstractNumId w:val="2"/>
  </w:num>
  <w:num w:numId="4">
    <w:abstractNumId w:val="5"/>
  </w:num>
  <w:num w:numId="5">
    <w:abstractNumId w:val="8"/>
  </w:num>
  <w:num w:numId="6">
    <w:abstractNumId w:val="7"/>
  </w:num>
  <w:num w:numId="7">
    <w:abstractNumId w:val="1"/>
  </w:num>
  <w:num w:numId="8">
    <w:abstractNumId w:val="0"/>
  </w:num>
  <w:num w:numId="9">
    <w:abstractNumId w:val="9"/>
  </w:num>
  <w:num w:numId="10">
    <w:abstractNumId w:val="3"/>
  </w:num>
  <w:num w:numId="11">
    <w:abstractNumId w:val="10"/>
  </w:num>
  <w:num w:numId="12">
    <w:abstractNumId w:val="1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607D"/>
    <w:rsid w:val="0003607D"/>
    <w:rsid w:val="000C4EF0"/>
    <w:rsid w:val="00270D65"/>
    <w:rsid w:val="004B1B7C"/>
    <w:rsid w:val="00564C8B"/>
    <w:rsid w:val="008223FD"/>
    <w:rsid w:val="00961527"/>
    <w:rsid w:val="00A82CBA"/>
    <w:rsid w:val="00E33D7F"/>
    <w:rsid w:val="00FB6C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C7F79"/>
  <w15:chartTrackingRefBased/>
  <w15:docId w15:val="{952BFD80-2F91-4BF1-859C-BF4224601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360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10939font1">
    <w:name w:val="text10939font1"/>
    <w:basedOn w:val="DefaultParagraphFont"/>
    <w:rsid w:val="0003607D"/>
  </w:style>
  <w:style w:type="character" w:customStyle="1" w:styleId="text6497font1">
    <w:name w:val="text6497font1"/>
    <w:basedOn w:val="DefaultParagraphFont"/>
    <w:rsid w:val="0003607D"/>
  </w:style>
  <w:style w:type="character" w:customStyle="1" w:styleId="text6498font1">
    <w:name w:val="text6498font1"/>
    <w:basedOn w:val="DefaultParagraphFont"/>
    <w:rsid w:val="0003607D"/>
  </w:style>
  <w:style w:type="character" w:customStyle="1" w:styleId="text6498font2">
    <w:name w:val="text6498font2"/>
    <w:basedOn w:val="DefaultParagraphFont"/>
    <w:rsid w:val="0003607D"/>
  </w:style>
  <w:style w:type="character" w:customStyle="1" w:styleId="text6502font1">
    <w:name w:val="text6502font1"/>
    <w:basedOn w:val="DefaultParagraphFont"/>
    <w:rsid w:val="0003607D"/>
  </w:style>
  <w:style w:type="character" w:customStyle="1" w:styleId="text6503font1">
    <w:name w:val="text6503font1"/>
    <w:basedOn w:val="DefaultParagraphFont"/>
    <w:rsid w:val="0003607D"/>
  </w:style>
  <w:style w:type="character" w:customStyle="1" w:styleId="text6508font2">
    <w:name w:val="text6508font2"/>
    <w:basedOn w:val="DefaultParagraphFont"/>
    <w:rsid w:val="0003607D"/>
  </w:style>
  <w:style w:type="character" w:customStyle="1" w:styleId="text6508font3">
    <w:name w:val="text6508font3"/>
    <w:basedOn w:val="DefaultParagraphFont"/>
    <w:rsid w:val="0003607D"/>
  </w:style>
  <w:style w:type="character" w:customStyle="1" w:styleId="text6508font9">
    <w:name w:val="text6508font9"/>
    <w:basedOn w:val="DefaultParagraphFont"/>
    <w:rsid w:val="0003607D"/>
  </w:style>
  <w:style w:type="character" w:customStyle="1" w:styleId="text6508font5">
    <w:name w:val="text6508font5"/>
    <w:basedOn w:val="DefaultParagraphFont"/>
    <w:rsid w:val="0003607D"/>
  </w:style>
  <w:style w:type="character" w:customStyle="1" w:styleId="text6512font1">
    <w:name w:val="text6512font1"/>
    <w:basedOn w:val="DefaultParagraphFont"/>
    <w:rsid w:val="0003607D"/>
  </w:style>
  <w:style w:type="character" w:customStyle="1" w:styleId="text10942font1">
    <w:name w:val="text10942font1"/>
    <w:basedOn w:val="DefaultParagraphFont"/>
    <w:rsid w:val="0003607D"/>
  </w:style>
  <w:style w:type="character" w:customStyle="1" w:styleId="text6513font7">
    <w:name w:val="text6513font7"/>
    <w:basedOn w:val="DefaultParagraphFont"/>
    <w:rsid w:val="0003607D"/>
  </w:style>
  <w:style w:type="character" w:customStyle="1" w:styleId="text6513font2">
    <w:name w:val="text6513font2"/>
    <w:basedOn w:val="DefaultParagraphFont"/>
    <w:rsid w:val="0003607D"/>
  </w:style>
  <w:style w:type="character" w:customStyle="1" w:styleId="text6517font1">
    <w:name w:val="text6517font1"/>
    <w:basedOn w:val="DefaultParagraphFont"/>
    <w:rsid w:val="0003607D"/>
  </w:style>
  <w:style w:type="character" w:customStyle="1" w:styleId="text10943font1">
    <w:name w:val="text10943font1"/>
    <w:basedOn w:val="DefaultParagraphFont"/>
    <w:rsid w:val="0003607D"/>
  </w:style>
  <w:style w:type="character" w:customStyle="1" w:styleId="text6518font1">
    <w:name w:val="text6518font1"/>
    <w:basedOn w:val="DefaultParagraphFont"/>
    <w:rsid w:val="0003607D"/>
  </w:style>
  <w:style w:type="character" w:customStyle="1" w:styleId="text6523font1">
    <w:name w:val="text6523font1"/>
    <w:basedOn w:val="DefaultParagraphFont"/>
    <w:rsid w:val="0003607D"/>
  </w:style>
  <w:style w:type="character" w:customStyle="1" w:styleId="text6523font2">
    <w:name w:val="text6523font2"/>
    <w:basedOn w:val="DefaultParagraphFont"/>
    <w:rsid w:val="0003607D"/>
  </w:style>
  <w:style w:type="character" w:customStyle="1" w:styleId="text6527font1">
    <w:name w:val="text6527font1"/>
    <w:basedOn w:val="DefaultParagraphFont"/>
    <w:rsid w:val="0003607D"/>
  </w:style>
  <w:style w:type="character" w:customStyle="1" w:styleId="text10945font1">
    <w:name w:val="text10945font1"/>
    <w:basedOn w:val="DefaultParagraphFont"/>
    <w:rsid w:val="0003607D"/>
  </w:style>
  <w:style w:type="character" w:customStyle="1" w:styleId="text6528font1">
    <w:name w:val="text6528font1"/>
    <w:basedOn w:val="DefaultParagraphFont"/>
    <w:rsid w:val="0003607D"/>
  </w:style>
  <w:style w:type="character" w:customStyle="1" w:styleId="text6528font2">
    <w:name w:val="text6528font2"/>
    <w:basedOn w:val="DefaultParagraphFont"/>
    <w:rsid w:val="0003607D"/>
  </w:style>
  <w:style w:type="character" w:customStyle="1" w:styleId="text6532font1">
    <w:name w:val="text6532font1"/>
    <w:basedOn w:val="DefaultParagraphFont"/>
    <w:rsid w:val="0003607D"/>
  </w:style>
  <w:style w:type="character" w:customStyle="1" w:styleId="text10946font1">
    <w:name w:val="text10946font1"/>
    <w:basedOn w:val="DefaultParagraphFont"/>
    <w:rsid w:val="0003607D"/>
  </w:style>
  <w:style w:type="character" w:customStyle="1" w:styleId="text6533font1">
    <w:name w:val="text6533font1"/>
    <w:basedOn w:val="DefaultParagraphFont"/>
    <w:rsid w:val="0003607D"/>
  </w:style>
  <w:style w:type="character" w:customStyle="1" w:styleId="text6533font2">
    <w:name w:val="text6533font2"/>
    <w:basedOn w:val="DefaultParagraphFont"/>
    <w:rsid w:val="0003607D"/>
  </w:style>
  <w:style w:type="character" w:customStyle="1" w:styleId="text6533font3">
    <w:name w:val="text6533font3"/>
    <w:basedOn w:val="DefaultParagraphFont"/>
    <w:rsid w:val="0003607D"/>
  </w:style>
  <w:style w:type="character" w:customStyle="1" w:styleId="text6533font4">
    <w:name w:val="text6533font4"/>
    <w:basedOn w:val="DefaultParagraphFont"/>
    <w:rsid w:val="0003607D"/>
  </w:style>
  <w:style w:type="character" w:customStyle="1" w:styleId="text6538font1">
    <w:name w:val="text6538font1"/>
    <w:basedOn w:val="DefaultParagraphFont"/>
    <w:rsid w:val="0003607D"/>
  </w:style>
  <w:style w:type="character" w:customStyle="1" w:styleId="text6538font2">
    <w:name w:val="text6538font2"/>
    <w:basedOn w:val="DefaultParagraphFont"/>
    <w:rsid w:val="0003607D"/>
  </w:style>
  <w:style w:type="character" w:customStyle="1" w:styleId="text6538font3">
    <w:name w:val="text6538font3"/>
    <w:basedOn w:val="DefaultParagraphFont"/>
    <w:rsid w:val="0003607D"/>
  </w:style>
  <w:style w:type="character" w:customStyle="1" w:styleId="text6538font4">
    <w:name w:val="text6538font4"/>
    <w:basedOn w:val="DefaultParagraphFont"/>
    <w:rsid w:val="0003607D"/>
  </w:style>
  <w:style w:type="character" w:customStyle="1" w:styleId="text6543font1">
    <w:name w:val="text6543font1"/>
    <w:basedOn w:val="DefaultParagraphFont"/>
    <w:rsid w:val="0003607D"/>
  </w:style>
  <w:style w:type="character" w:customStyle="1" w:styleId="text6543font2">
    <w:name w:val="text6543font2"/>
    <w:basedOn w:val="DefaultParagraphFont"/>
    <w:rsid w:val="0003607D"/>
  </w:style>
  <w:style w:type="character" w:customStyle="1" w:styleId="text6543font3">
    <w:name w:val="text6543font3"/>
    <w:basedOn w:val="DefaultParagraphFont"/>
    <w:rsid w:val="0003607D"/>
  </w:style>
  <w:style w:type="character" w:customStyle="1" w:styleId="text6543font4">
    <w:name w:val="text6543font4"/>
    <w:basedOn w:val="DefaultParagraphFont"/>
    <w:rsid w:val="0003607D"/>
  </w:style>
  <w:style w:type="character" w:customStyle="1" w:styleId="text6548font1">
    <w:name w:val="text6548font1"/>
    <w:basedOn w:val="DefaultParagraphFont"/>
    <w:rsid w:val="0003607D"/>
  </w:style>
  <w:style w:type="character" w:customStyle="1" w:styleId="text6548font2">
    <w:name w:val="text6548font2"/>
    <w:basedOn w:val="DefaultParagraphFont"/>
    <w:rsid w:val="0003607D"/>
  </w:style>
  <w:style w:type="character" w:customStyle="1" w:styleId="text6548font3">
    <w:name w:val="text6548font3"/>
    <w:basedOn w:val="DefaultParagraphFont"/>
    <w:rsid w:val="0003607D"/>
  </w:style>
  <w:style w:type="character" w:customStyle="1" w:styleId="text6548font4">
    <w:name w:val="text6548font4"/>
    <w:basedOn w:val="DefaultParagraphFont"/>
    <w:rsid w:val="0003607D"/>
  </w:style>
  <w:style w:type="character" w:customStyle="1" w:styleId="text6553font1">
    <w:name w:val="text6553font1"/>
    <w:basedOn w:val="DefaultParagraphFont"/>
    <w:rsid w:val="0003607D"/>
  </w:style>
  <w:style w:type="character" w:customStyle="1" w:styleId="text6553font2">
    <w:name w:val="text6553font2"/>
    <w:basedOn w:val="DefaultParagraphFont"/>
    <w:rsid w:val="0003607D"/>
  </w:style>
  <w:style w:type="character" w:customStyle="1" w:styleId="text6553font3">
    <w:name w:val="text6553font3"/>
    <w:basedOn w:val="DefaultParagraphFont"/>
    <w:rsid w:val="0003607D"/>
  </w:style>
  <w:style w:type="character" w:customStyle="1" w:styleId="text6553font4">
    <w:name w:val="text6553font4"/>
    <w:basedOn w:val="DefaultParagraphFont"/>
    <w:rsid w:val="0003607D"/>
  </w:style>
  <w:style w:type="character" w:customStyle="1" w:styleId="text6557font1">
    <w:name w:val="text6557font1"/>
    <w:basedOn w:val="DefaultParagraphFont"/>
    <w:rsid w:val="0003607D"/>
  </w:style>
  <w:style w:type="character" w:customStyle="1" w:styleId="text10951font1">
    <w:name w:val="text10951font1"/>
    <w:basedOn w:val="DefaultParagraphFont"/>
    <w:rsid w:val="0003607D"/>
  </w:style>
  <w:style w:type="character" w:customStyle="1" w:styleId="text6558font1">
    <w:name w:val="text6558font1"/>
    <w:basedOn w:val="DefaultParagraphFont"/>
    <w:rsid w:val="0003607D"/>
  </w:style>
  <w:style w:type="character" w:customStyle="1" w:styleId="text6558font2">
    <w:name w:val="text6558font2"/>
    <w:basedOn w:val="DefaultParagraphFont"/>
    <w:rsid w:val="0003607D"/>
  </w:style>
  <w:style w:type="character" w:customStyle="1" w:styleId="text6558font3">
    <w:name w:val="text6558font3"/>
    <w:basedOn w:val="DefaultParagraphFont"/>
    <w:rsid w:val="0003607D"/>
  </w:style>
  <w:style w:type="character" w:customStyle="1" w:styleId="text6558font4">
    <w:name w:val="text6558font4"/>
    <w:basedOn w:val="DefaultParagraphFont"/>
    <w:rsid w:val="0003607D"/>
  </w:style>
  <w:style w:type="character" w:customStyle="1" w:styleId="text6558font5">
    <w:name w:val="text6558font5"/>
    <w:basedOn w:val="DefaultParagraphFont"/>
    <w:rsid w:val="0003607D"/>
  </w:style>
  <w:style w:type="character" w:styleId="Hyperlink">
    <w:name w:val="Hyperlink"/>
    <w:basedOn w:val="DefaultParagraphFont"/>
    <w:uiPriority w:val="99"/>
    <w:unhideWhenUsed/>
    <w:rsid w:val="0003607D"/>
    <w:rPr>
      <w:color w:val="0563C1" w:themeColor="hyperlink"/>
      <w:u w:val="single"/>
    </w:rPr>
  </w:style>
  <w:style w:type="character" w:styleId="UnresolvedMention">
    <w:name w:val="Unresolved Mention"/>
    <w:basedOn w:val="DefaultParagraphFont"/>
    <w:uiPriority w:val="99"/>
    <w:semiHidden/>
    <w:unhideWhenUsed/>
    <w:rsid w:val="0003607D"/>
    <w:rPr>
      <w:color w:val="605E5C"/>
      <w:shd w:val="clear" w:color="auto" w:fill="E1DFDD"/>
    </w:rPr>
  </w:style>
  <w:style w:type="character" w:customStyle="1" w:styleId="text6564font1">
    <w:name w:val="text6564font1"/>
    <w:basedOn w:val="DefaultParagraphFont"/>
    <w:rsid w:val="0003607D"/>
  </w:style>
  <w:style w:type="character" w:customStyle="1" w:styleId="text10952font1">
    <w:name w:val="text10952font1"/>
    <w:basedOn w:val="DefaultParagraphFont"/>
    <w:rsid w:val="0003607D"/>
  </w:style>
  <w:style w:type="character" w:customStyle="1" w:styleId="text6565font1">
    <w:name w:val="text6565font1"/>
    <w:basedOn w:val="DefaultParagraphFont"/>
    <w:rsid w:val="0003607D"/>
  </w:style>
  <w:style w:type="character" w:customStyle="1" w:styleId="text6569font1">
    <w:name w:val="text6569font1"/>
    <w:basedOn w:val="DefaultParagraphFont"/>
    <w:rsid w:val="0003607D"/>
  </w:style>
  <w:style w:type="character" w:customStyle="1" w:styleId="text10953font1">
    <w:name w:val="text10953font1"/>
    <w:basedOn w:val="DefaultParagraphFont"/>
    <w:rsid w:val="0003607D"/>
  </w:style>
  <w:style w:type="character" w:customStyle="1" w:styleId="text6570font2">
    <w:name w:val="text6570font2"/>
    <w:basedOn w:val="DefaultParagraphFont"/>
    <w:rsid w:val="0003607D"/>
  </w:style>
  <w:style w:type="character" w:customStyle="1" w:styleId="text6572font1">
    <w:name w:val="text6572font1"/>
    <w:basedOn w:val="DefaultParagraphFont"/>
    <w:rsid w:val="0003607D"/>
  </w:style>
  <w:style w:type="character" w:customStyle="1" w:styleId="text6574font1">
    <w:name w:val="text6574font1"/>
    <w:basedOn w:val="DefaultParagraphFont"/>
    <w:rsid w:val="0003607D"/>
  </w:style>
  <w:style w:type="paragraph" w:styleId="ListParagraph">
    <w:name w:val="List Paragraph"/>
    <w:basedOn w:val="Normal"/>
    <w:uiPriority w:val="34"/>
    <w:qFormat/>
    <w:rsid w:val="00A82CBA"/>
    <w:pPr>
      <w:ind w:left="720"/>
      <w:contextualSpacing/>
    </w:pPr>
  </w:style>
  <w:style w:type="paragraph" w:styleId="NoSpacing">
    <w:name w:val="No Spacing"/>
    <w:uiPriority w:val="1"/>
    <w:qFormat/>
    <w:rsid w:val="00270D6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129851">
      <w:bodyDiv w:val="1"/>
      <w:marLeft w:val="0"/>
      <w:marRight w:val="0"/>
      <w:marTop w:val="0"/>
      <w:marBottom w:val="0"/>
      <w:divBdr>
        <w:top w:val="none" w:sz="0" w:space="0" w:color="auto"/>
        <w:left w:val="none" w:sz="0" w:space="0" w:color="auto"/>
        <w:bottom w:val="none" w:sz="0" w:space="0" w:color="auto"/>
        <w:right w:val="none" w:sz="0" w:space="0" w:color="auto"/>
      </w:divBdr>
    </w:div>
    <w:div w:id="75518383">
      <w:bodyDiv w:val="1"/>
      <w:marLeft w:val="0"/>
      <w:marRight w:val="0"/>
      <w:marTop w:val="0"/>
      <w:marBottom w:val="0"/>
      <w:divBdr>
        <w:top w:val="none" w:sz="0" w:space="0" w:color="auto"/>
        <w:left w:val="none" w:sz="0" w:space="0" w:color="auto"/>
        <w:bottom w:val="none" w:sz="0" w:space="0" w:color="auto"/>
        <w:right w:val="none" w:sz="0" w:space="0" w:color="auto"/>
      </w:divBdr>
      <w:divsChild>
        <w:div w:id="1419011702">
          <w:marLeft w:val="0"/>
          <w:marRight w:val="0"/>
          <w:marTop w:val="0"/>
          <w:marBottom w:val="0"/>
          <w:divBdr>
            <w:top w:val="none" w:sz="0" w:space="0" w:color="auto"/>
            <w:left w:val="none" w:sz="0" w:space="0" w:color="auto"/>
            <w:bottom w:val="none" w:sz="0" w:space="0" w:color="auto"/>
            <w:right w:val="none" w:sz="0" w:space="0" w:color="auto"/>
          </w:divBdr>
        </w:div>
        <w:div w:id="1854223994">
          <w:marLeft w:val="0"/>
          <w:marRight w:val="0"/>
          <w:marTop w:val="0"/>
          <w:marBottom w:val="0"/>
          <w:divBdr>
            <w:top w:val="none" w:sz="0" w:space="0" w:color="auto"/>
            <w:left w:val="none" w:sz="0" w:space="0" w:color="auto"/>
            <w:bottom w:val="none" w:sz="0" w:space="0" w:color="auto"/>
            <w:right w:val="none" w:sz="0" w:space="0" w:color="auto"/>
          </w:divBdr>
        </w:div>
        <w:div w:id="119230243">
          <w:marLeft w:val="0"/>
          <w:marRight w:val="0"/>
          <w:marTop w:val="0"/>
          <w:marBottom w:val="0"/>
          <w:divBdr>
            <w:top w:val="none" w:sz="0" w:space="0" w:color="auto"/>
            <w:left w:val="none" w:sz="0" w:space="0" w:color="auto"/>
            <w:bottom w:val="none" w:sz="0" w:space="0" w:color="auto"/>
            <w:right w:val="none" w:sz="0" w:space="0" w:color="auto"/>
          </w:divBdr>
        </w:div>
      </w:divsChild>
    </w:div>
    <w:div w:id="77942799">
      <w:bodyDiv w:val="1"/>
      <w:marLeft w:val="0"/>
      <w:marRight w:val="0"/>
      <w:marTop w:val="0"/>
      <w:marBottom w:val="0"/>
      <w:divBdr>
        <w:top w:val="none" w:sz="0" w:space="0" w:color="auto"/>
        <w:left w:val="none" w:sz="0" w:space="0" w:color="auto"/>
        <w:bottom w:val="none" w:sz="0" w:space="0" w:color="auto"/>
        <w:right w:val="none" w:sz="0" w:space="0" w:color="auto"/>
      </w:divBdr>
    </w:div>
    <w:div w:id="420832190">
      <w:bodyDiv w:val="1"/>
      <w:marLeft w:val="0"/>
      <w:marRight w:val="0"/>
      <w:marTop w:val="0"/>
      <w:marBottom w:val="0"/>
      <w:divBdr>
        <w:top w:val="none" w:sz="0" w:space="0" w:color="auto"/>
        <w:left w:val="none" w:sz="0" w:space="0" w:color="auto"/>
        <w:bottom w:val="none" w:sz="0" w:space="0" w:color="auto"/>
        <w:right w:val="none" w:sz="0" w:space="0" w:color="auto"/>
      </w:divBdr>
    </w:div>
    <w:div w:id="445931503">
      <w:bodyDiv w:val="1"/>
      <w:marLeft w:val="0"/>
      <w:marRight w:val="0"/>
      <w:marTop w:val="0"/>
      <w:marBottom w:val="0"/>
      <w:divBdr>
        <w:top w:val="none" w:sz="0" w:space="0" w:color="auto"/>
        <w:left w:val="none" w:sz="0" w:space="0" w:color="auto"/>
        <w:bottom w:val="none" w:sz="0" w:space="0" w:color="auto"/>
        <w:right w:val="none" w:sz="0" w:space="0" w:color="auto"/>
      </w:divBdr>
      <w:divsChild>
        <w:div w:id="1003364315">
          <w:marLeft w:val="0"/>
          <w:marRight w:val="0"/>
          <w:marTop w:val="0"/>
          <w:marBottom w:val="0"/>
          <w:divBdr>
            <w:top w:val="none" w:sz="0" w:space="0" w:color="auto"/>
            <w:left w:val="none" w:sz="0" w:space="0" w:color="auto"/>
            <w:bottom w:val="none" w:sz="0" w:space="0" w:color="auto"/>
            <w:right w:val="none" w:sz="0" w:space="0" w:color="auto"/>
          </w:divBdr>
        </w:div>
        <w:div w:id="556938523">
          <w:marLeft w:val="0"/>
          <w:marRight w:val="0"/>
          <w:marTop w:val="0"/>
          <w:marBottom w:val="0"/>
          <w:divBdr>
            <w:top w:val="none" w:sz="0" w:space="0" w:color="auto"/>
            <w:left w:val="none" w:sz="0" w:space="0" w:color="auto"/>
            <w:bottom w:val="none" w:sz="0" w:space="0" w:color="auto"/>
            <w:right w:val="none" w:sz="0" w:space="0" w:color="auto"/>
          </w:divBdr>
        </w:div>
        <w:div w:id="1434083806">
          <w:marLeft w:val="0"/>
          <w:marRight w:val="0"/>
          <w:marTop w:val="0"/>
          <w:marBottom w:val="0"/>
          <w:divBdr>
            <w:top w:val="none" w:sz="0" w:space="0" w:color="auto"/>
            <w:left w:val="none" w:sz="0" w:space="0" w:color="auto"/>
            <w:bottom w:val="none" w:sz="0" w:space="0" w:color="auto"/>
            <w:right w:val="none" w:sz="0" w:space="0" w:color="auto"/>
          </w:divBdr>
        </w:div>
      </w:divsChild>
    </w:div>
    <w:div w:id="541402967">
      <w:bodyDiv w:val="1"/>
      <w:marLeft w:val="0"/>
      <w:marRight w:val="0"/>
      <w:marTop w:val="0"/>
      <w:marBottom w:val="0"/>
      <w:divBdr>
        <w:top w:val="none" w:sz="0" w:space="0" w:color="auto"/>
        <w:left w:val="none" w:sz="0" w:space="0" w:color="auto"/>
        <w:bottom w:val="none" w:sz="0" w:space="0" w:color="auto"/>
        <w:right w:val="none" w:sz="0" w:space="0" w:color="auto"/>
      </w:divBdr>
      <w:divsChild>
        <w:div w:id="2005274302">
          <w:marLeft w:val="0"/>
          <w:marRight w:val="0"/>
          <w:marTop w:val="0"/>
          <w:marBottom w:val="0"/>
          <w:divBdr>
            <w:top w:val="none" w:sz="0" w:space="0" w:color="auto"/>
            <w:left w:val="none" w:sz="0" w:space="0" w:color="auto"/>
            <w:bottom w:val="none" w:sz="0" w:space="0" w:color="auto"/>
            <w:right w:val="none" w:sz="0" w:space="0" w:color="auto"/>
          </w:divBdr>
        </w:div>
        <w:div w:id="777289327">
          <w:marLeft w:val="0"/>
          <w:marRight w:val="0"/>
          <w:marTop w:val="0"/>
          <w:marBottom w:val="0"/>
          <w:divBdr>
            <w:top w:val="none" w:sz="0" w:space="0" w:color="auto"/>
            <w:left w:val="none" w:sz="0" w:space="0" w:color="auto"/>
            <w:bottom w:val="none" w:sz="0" w:space="0" w:color="auto"/>
            <w:right w:val="none" w:sz="0" w:space="0" w:color="auto"/>
          </w:divBdr>
        </w:div>
        <w:div w:id="684133257">
          <w:marLeft w:val="0"/>
          <w:marRight w:val="0"/>
          <w:marTop w:val="0"/>
          <w:marBottom w:val="0"/>
          <w:divBdr>
            <w:top w:val="none" w:sz="0" w:space="0" w:color="auto"/>
            <w:left w:val="none" w:sz="0" w:space="0" w:color="auto"/>
            <w:bottom w:val="none" w:sz="0" w:space="0" w:color="auto"/>
            <w:right w:val="none" w:sz="0" w:space="0" w:color="auto"/>
          </w:divBdr>
        </w:div>
      </w:divsChild>
    </w:div>
    <w:div w:id="648705266">
      <w:bodyDiv w:val="1"/>
      <w:marLeft w:val="0"/>
      <w:marRight w:val="0"/>
      <w:marTop w:val="0"/>
      <w:marBottom w:val="0"/>
      <w:divBdr>
        <w:top w:val="none" w:sz="0" w:space="0" w:color="auto"/>
        <w:left w:val="none" w:sz="0" w:space="0" w:color="auto"/>
        <w:bottom w:val="none" w:sz="0" w:space="0" w:color="auto"/>
        <w:right w:val="none" w:sz="0" w:space="0" w:color="auto"/>
      </w:divBdr>
      <w:divsChild>
        <w:div w:id="749621237">
          <w:marLeft w:val="0"/>
          <w:marRight w:val="0"/>
          <w:marTop w:val="0"/>
          <w:marBottom w:val="0"/>
          <w:divBdr>
            <w:top w:val="none" w:sz="0" w:space="0" w:color="auto"/>
            <w:left w:val="none" w:sz="0" w:space="0" w:color="auto"/>
            <w:bottom w:val="none" w:sz="0" w:space="0" w:color="auto"/>
            <w:right w:val="none" w:sz="0" w:space="0" w:color="auto"/>
          </w:divBdr>
        </w:div>
        <w:div w:id="477964044">
          <w:marLeft w:val="0"/>
          <w:marRight w:val="0"/>
          <w:marTop w:val="0"/>
          <w:marBottom w:val="0"/>
          <w:divBdr>
            <w:top w:val="none" w:sz="0" w:space="0" w:color="auto"/>
            <w:left w:val="none" w:sz="0" w:space="0" w:color="auto"/>
            <w:bottom w:val="none" w:sz="0" w:space="0" w:color="auto"/>
            <w:right w:val="none" w:sz="0" w:space="0" w:color="auto"/>
          </w:divBdr>
        </w:div>
        <w:div w:id="48846892">
          <w:marLeft w:val="0"/>
          <w:marRight w:val="0"/>
          <w:marTop w:val="0"/>
          <w:marBottom w:val="0"/>
          <w:divBdr>
            <w:top w:val="none" w:sz="0" w:space="0" w:color="auto"/>
            <w:left w:val="none" w:sz="0" w:space="0" w:color="auto"/>
            <w:bottom w:val="none" w:sz="0" w:space="0" w:color="auto"/>
            <w:right w:val="none" w:sz="0" w:space="0" w:color="auto"/>
          </w:divBdr>
        </w:div>
      </w:divsChild>
    </w:div>
    <w:div w:id="1068305929">
      <w:bodyDiv w:val="1"/>
      <w:marLeft w:val="0"/>
      <w:marRight w:val="0"/>
      <w:marTop w:val="0"/>
      <w:marBottom w:val="0"/>
      <w:divBdr>
        <w:top w:val="none" w:sz="0" w:space="0" w:color="auto"/>
        <w:left w:val="none" w:sz="0" w:space="0" w:color="auto"/>
        <w:bottom w:val="none" w:sz="0" w:space="0" w:color="auto"/>
        <w:right w:val="none" w:sz="0" w:space="0" w:color="auto"/>
      </w:divBdr>
    </w:div>
    <w:div w:id="1069885703">
      <w:bodyDiv w:val="1"/>
      <w:marLeft w:val="0"/>
      <w:marRight w:val="0"/>
      <w:marTop w:val="0"/>
      <w:marBottom w:val="0"/>
      <w:divBdr>
        <w:top w:val="none" w:sz="0" w:space="0" w:color="auto"/>
        <w:left w:val="none" w:sz="0" w:space="0" w:color="auto"/>
        <w:bottom w:val="none" w:sz="0" w:space="0" w:color="auto"/>
        <w:right w:val="none" w:sz="0" w:space="0" w:color="auto"/>
      </w:divBdr>
      <w:divsChild>
        <w:div w:id="1046028808">
          <w:marLeft w:val="0"/>
          <w:marRight w:val="0"/>
          <w:marTop w:val="0"/>
          <w:marBottom w:val="0"/>
          <w:divBdr>
            <w:top w:val="none" w:sz="0" w:space="0" w:color="auto"/>
            <w:left w:val="none" w:sz="0" w:space="0" w:color="auto"/>
            <w:bottom w:val="none" w:sz="0" w:space="0" w:color="auto"/>
            <w:right w:val="none" w:sz="0" w:space="0" w:color="auto"/>
          </w:divBdr>
        </w:div>
        <w:div w:id="470289528">
          <w:marLeft w:val="0"/>
          <w:marRight w:val="0"/>
          <w:marTop w:val="0"/>
          <w:marBottom w:val="0"/>
          <w:divBdr>
            <w:top w:val="none" w:sz="0" w:space="0" w:color="auto"/>
            <w:left w:val="none" w:sz="0" w:space="0" w:color="auto"/>
            <w:bottom w:val="none" w:sz="0" w:space="0" w:color="auto"/>
            <w:right w:val="none" w:sz="0" w:space="0" w:color="auto"/>
          </w:divBdr>
        </w:div>
        <w:div w:id="1677998482">
          <w:marLeft w:val="0"/>
          <w:marRight w:val="0"/>
          <w:marTop w:val="0"/>
          <w:marBottom w:val="0"/>
          <w:divBdr>
            <w:top w:val="none" w:sz="0" w:space="0" w:color="auto"/>
            <w:left w:val="none" w:sz="0" w:space="0" w:color="auto"/>
            <w:bottom w:val="none" w:sz="0" w:space="0" w:color="auto"/>
            <w:right w:val="none" w:sz="0" w:space="0" w:color="auto"/>
          </w:divBdr>
        </w:div>
      </w:divsChild>
    </w:div>
    <w:div w:id="1079017370">
      <w:bodyDiv w:val="1"/>
      <w:marLeft w:val="0"/>
      <w:marRight w:val="0"/>
      <w:marTop w:val="0"/>
      <w:marBottom w:val="0"/>
      <w:divBdr>
        <w:top w:val="none" w:sz="0" w:space="0" w:color="auto"/>
        <w:left w:val="none" w:sz="0" w:space="0" w:color="auto"/>
        <w:bottom w:val="none" w:sz="0" w:space="0" w:color="auto"/>
        <w:right w:val="none" w:sz="0" w:space="0" w:color="auto"/>
      </w:divBdr>
      <w:divsChild>
        <w:div w:id="1285237368">
          <w:marLeft w:val="0"/>
          <w:marRight w:val="0"/>
          <w:marTop w:val="0"/>
          <w:marBottom w:val="0"/>
          <w:divBdr>
            <w:top w:val="none" w:sz="0" w:space="0" w:color="auto"/>
            <w:left w:val="none" w:sz="0" w:space="0" w:color="auto"/>
            <w:bottom w:val="none" w:sz="0" w:space="0" w:color="auto"/>
            <w:right w:val="none" w:sz="0" w:space="0" w:color="auto"/>
          </w:divBdr>
        </w:div>
        <w:div w:id="1077871101">
          <w:marLeft w:val="0"/>
          <w:marRight w:val="0"/>
          <w:marTop w:val="0"/>
          <w:marBottom w:val="0"/>
          <w:divBdr>
            <w:top w:val="none" w:sz="0" w:space="0" w:color="auto"/>
            <w:left w:val="none" w:sz="0" w:space="0" w:color="auto"/>
            <w:bottom w:val="none" w:sz="0" w:space="0" w:color="auto"/>
            <w:right w:val="none" w:sz="0" w:space="0" w:color="auto"/>
          </w:divBdr>
        </w:div>
      </w:divsChild>
    </w:div>
    <w:div w:id="1129132432">
      <w:bodyDiv w:val="1"/>
      <w:marLeft w:val="0"/>
      <w:marRight w:val="0"/>
      <w:marTop w:val="0"/>
      <w:marBottom w:val="0"/>
      <w:divBdr>
        <w:top w:val="none" w:sz="0" w:space="0" w:color="auto"/>
        <w:left w:val="none" w:sz="0" w:space="0" w:color="auto"/>
        <w:bottom w:val="none" w:sz="0" w:space="0" w:color="auto"/>
        <w:right w:val="none" w:sz="0" w:space="0" w:color="auto"/>
      </w:divBdr>
      <w:divsChild>
        <w:div w:id="318312358">
          <w:marLeft w:val="0"/>
          <w:marRight w:val="0"/>
          <w:marTop w:val="0"/>
          <w:marBottom w:val="0"/>
          <w:divBdr>
            <w:top w:val="none" w:sz="0" w:space="0" w:color="auto"/>
            <w:left w:val="none" w:sz="0" w:space="0" w:color="auto"/>
            <w:bottom w:val="none" w:sz="0" w:space="0" w:color="auto"/>
            <w:right w:val="none" w:sz="0" w:space="0" w:color="auto"/>
          </w:divBdr>
        </w:div>
        <w:div w:id="1833906944">
          <w:marLeft w:val="0"/>
          <w:marRight w:val="0"/>
          <w:marTop w:val="0"/>
          <w:marBottom w:val="0"/>
          <w:divBdr>
            <w:top w:val="none" w:sz="0" w:space="0" w:color="auto"/>
            <w:left w:val="none" w:sz="0" w:space="0" w:color="auto"/>
            <w:bottom w:val="none" w:sz="0" w:space="0" w:color="auto"/>
            <w:right w:val="none" w:sz="0" w:space="0" w:color="auto"/>
          </w:divBdr>
        </w:div>
        <w:div w:id="406346216">
          <w:marLeft w:val="0"/>
          <w:marRight w:val="0"/>
          <w:marTop w:val="0"/>
          <w:marBottom w:val="0"/>
          <w:divBdr>
            <w:top w:val="none" w:sz="0" w:space="0" w:color="auto"/>
            <w:left w:val="none" w:sz="0" w:space="0" w:color="auto"/>
            <w:bottom w:val="none" w:sz="0" w:space="0" w:color="auto"/>
            <w:right w:val="none" w:sz="0" w:space="0" w:color="auto"/>
          </w:divBdr>
        </w:div>
      </w:divsChild>
    </w:div>
    <w:div w:id="1156800247">
      <w:bodyDiv w:val="1"/>
      <w:marLeft w:val="0"/>
      <w:marRight w:val="0"/>
      <w:marTop w:val="0"/>
      <w:marBottom w:val="0"/>
      <w:divBdr>
        <w:top w:val="none" w:sz="0" w:space="0" w:color="auto"/>
        <w:left w:val="none" w:sz="0" w:space="0" w:color="auto"/>
        <w:bottom w:val="none" w:sz="0" w:space="0" w:color="auto"/>
        <w:right w:val="none" w:sz="0" w:space="0" w:color="auto"/>
      </w:divBdr>
    </w:div>
    <w:div w:id="1292058398">
      <w:bodyDiv w:val="1"/>
      <w:marLeft w:val="0"/>
      <w:marRight w:val="0"/>
      <w:marTop w:val="0"/>
      <w:marBottom w:val="0"/>
      <w:divBdr>
        <w:top w:val="none" w:sz="0" w:space="0" w:color="auto"/>
        <w:left w:val="none" w:sz="0" w:space="0" w:color="auto"/>
        <w:bottom w:val="none" w:sz="0" w:space="0" w:color="auto"/>
        <w:right w:val="none" w:sz="0" w:space="0" w:color="auto"/>
      </w:divBdr>
      <w:divsChild>
        <w:div w:id="497353981">
          <w:marLeft w:val="0"/>
          <w:marRight w:val="0"/>
          <w:marTop w:val="0"/>
          <w:marBottom w:val="0"/>
          <w:divBdr>
            <w:top w:val="none" w:sz="0" w:space="0" w:color="auto"/>
            <w:left w:val="none" w:sz="0" w:space="0" w:color="auto"/>
            <w:bottom w:val="none" w:sz="0" w:space="0" w:color="auto"/>
            <w:right w:val="none" w:sz="0" w:space="0" w:color="auto"/>
          </w:divBdr>
        </w:div>
        <w:div w:id="1744722439">
          <w:marLeft w:val="0"/>
          <w:marRight w:val="0"/>
          <w:marTop w:val="0"/>
          <w:marBottom w:val="0"/>
          <w:divBdr>
            <w:top w:val="none" w:sz="0" w:space="0" w:color="auto"/>
            <w:left w:val="none" w:sz="0" w:space="0" w:color="auto"/>
            <w:bottom w:val="none" w:sz="0" w:space="0" w:color="auto"/>
            <w:right w:val="none" w:sz="0" w:space="0" w:color="auto"/>
          </w:divBdr>
        </w:div>
        <w:div w:id="1448700709">
          <w:marLeft w:val="0"/>
          <w:marRight w:val="0"/>
          <w:marTop w:val="0"/>
          <w:marBottom w:val="0"/>
          <w:divBdr>
            <w:top w:val="none" w:sz="0" w:space="0" w:color="auto"/>
            <w:left w:val="none" w:sz="0" w:space="0" w:color="auto"/>
            <w:bottom w:val="none" w:sz="0" w:space="0" w:color="auto"/>
            <w:right w:val="none" w:sz="0" w:space="0" w:color="auto"/>
          </w:divBdr>
        </w:div>
        <w:div w:id="479007088">
          <w:marLeft w:val="0"/>
          <w:marRight w:val="0"/>
          <w:marTop w:val="0"/>
          <w:marBottom w:val="0"/>
          <w:divBdr>
            <w:top w:val="none" w:sz="0" w:space="0" w:color="auto"/>
            <w:left w:val="none" w:sz="0" w:space="0" w:color="auto"/>
            <w:bottom w:val="none" w:sz="0" w:space="0" w:color="auto"/>
            <w:right w:val="none" w:sz="0" w:space="0" w:color="auto"/>
          </w:divBdr>
        </w:div>
        <w:div w:id="2001034218">
          <w:marLeft w:val="0"/>
          <w:marRight w:val="0"/>
          <w:marTop w:val="0"/>
          <w:marBottom w:val="0"/>
          <w:divBdr>
            <w:top w:val="none" w:sz="0" w:space="0" w:color="auto"/>
            <w:left w:val="none" w:sz="0" w:space="0" w:color="auto"/>
            <w:bottom w:val="none" w:sz="0" w:space="0" w:color="auto"/>
            <w:right w:val="none" w:sz="0" w:space="0" w:color="auto"/>
          </w:divBdr>
        </w:div>
        <w:div w:id="1391030507">
          <w:marLeft w:val="0"/>
          <w:marRight w:val="0"/>
          <w:marTop w:val="0"/>
          <w:marBottom w:val="0"/>
          <w:divBdr>
            <w:top w:val="none" w:sz="0" w:space="0" w:color="auto"/>
            <w:left w:val="none" w:sz="0" w:space="0" w:color="auto"/>
            <w:bottom w:val="none" w:sz="0" w:space="0" w:color="auto"/>
            <w:right w:val="none" w:sz="0" w:space="0" w:color="auto"/>
          </w:divBdr>
        </w:div>
        <w:div w:id="324214228">
          <w:marLeft w:val="0"/>
          <w:marRight w:val="0"/>
          <w:marTop w:val="0"/>
          <w:marBottom w:val="0"/>
          <w:divBdr>
            <w:top w:val="none" w:sz="0" w:space="0" w:color="auto"/>
            <w:left w:val="none" w:sz="0" w:space="0" w:color="auto"/>
            <w:bottom w:val="none" w:sz="0" w:space="0" w:color="auto"/>
            <w:right w:val="none" w:sz="0" w:space="0" w:color="auto"/>
          </w:divBdr>
        </w:div>
      </w:divsChild>
    </w:div>
    <w:div w:id="1596210479">
      <w:bodyDiv w:val="1"/>
      <w:marLeft w:val="0"/>
      <w:marRight w:val="0"/>
      <w:marTop w:val="0"/>
      <w:marBottom w:val="0"/>
      <w:divBdr>
        <w:top w:val="none" w:sz="0" w:space="0" w:color="auto"/>
        <w:left w:val="none" w:sz="0" w:space="0" w:color="auto"/>
        <w:bottom w:val="none" w:sz="0" w:space="0" w:color="auto"/>
        <w:right w:val="none" w:sz="0" w:space="0" w:color="auto"/>
      </w:divBdr>
      <w:divsChild>
        <w:div w:id="578640156">
          <w:marLeft w:val="0"/>
          <w:marRight w:val="0"/>
          <w:marTop w:val="0"/>
          <w:marBottom w:val="0"/>
          <w:divBdr>
            <w:top w:val="none" w:sz="0" w:space="0" w:color="auto"/>
            <w:left w:val="none" w:sz="0" w:space="0" w:color="auto"/>
            <w:bottom w:val="none" w:sz="0" w:space="0" w:color="auto"/>
            <w:right w:val="none" w:sz="0" w:space="0" w:color="auto"/>
          </w:divBdr>
        </w:div>
        <w:div w:id="632633893">
          <w:marLeft w:val="0"/>
          <w:marRight w:val="0"/>
          <w:marTop w:val="0"/>
          <w:marBottom w:val="0"/>
          <w:divBdr>
            <w:top w:val="none" w:sz="0" w:space="0" w:color="auto"/>
            <w:left w:val="none" w:sz="0" w:space="0" w:color="auto"/>
            <w:bottom w:val="none" w:sz="0" w:space="0" w:color="auto"/>
            <w:right w:val="none" w:sz="0" w:space="0" w:color="auto"/>
          </w:divBdr>
        </w:div>
        <w:div w:id="1031372381">
          <w:marLeft w:val="0"/>
          <w:marRight w:val="0"/>
          <w:marTop w:val="0"/>
          <w:marBottom w:val="0"/>
          <w:divBdr>
            <w:top w:val="none" w:sz="0" w:space="0" w:color="auto"/>
            <w:left w:val="none" w:sz="0" w:space="0" w:color="auto"/>
            <w:bottom w:val="none" w:sz="0" w:space="0" w:color="auto"/>
            <w:right w:val="none" w:sz="0" w:space="0" w:color="auto"/>
          </w:divBdr>
        </w:div>
      </w:divsChild>
    </w:div>
    <w:div w:id="1619143398">
      <w:bodyDiv w:val="1"/>
      <w:marLeft w:val="0"/>
      <w:marRight w:val="0"/>
      <w:marTop w:val="0"/>
      <w:marBottom w:val="0"/>
      <w:divBdr>
        <w:top w:val="none" w:sz="0" w:space="0" w:color="auto"/>
        <w:left w:val="none" w:sz="0" w:space="0" w:color="auto"/>
        <w:bottom w:val="none" w:sz="0" w:space="0" w:color="auto"/>
        <w:right w:val="none" w:sz="0" w:space="0" w:color="auto"/>
      </w:divBdr>
      <w:divsChild>
        <w:div w:id="198055254">
          <w:marLeft w:val="0"/>
          <w:marRight w:val="0"/>
          <w:marTop w:val="0"/>
          <w:marBottom w:val="0"/>
          <w:divBdr>
            <w:top w:val="none" w:sz="0" w:space="0" w:color="auto"/>
            <w:left w:val="none" w:sz="0" w:space="0" w:color="auto"/>
            <w:bottom w:val="none" w:sz="0" w:space="0" w:color="auto"/>
            <w:right w:val="none" w:sz="0" w:space="0" w:color="auto"/>
          </w:divBdr>
        </w:div>
        <w:div w:id="137697742">
          <w:marLeft w:val="0"/>
          <w:marRight w:val="0"/>
          <w:marTop w:val="0"/>
          <w:marBottom w:val="0"/>
          <w:divBdr>
            <w:top w:val="none" w:sz="0" w:space="0" w:color="auto"/>
            <w:left w:val="none" w:sz="0" w:space="0" w:color="auto"/>
            <w:bottom w:val="none" w:sz="0" w:space="0" w:color="auto"/>
            <w:right w:val="none" w:sz="0" w:space="0" w:color="auto"/>
          </w:divBdr>
        </w:div>
        <w:div w:id="206648399">
          <w:marLeft w:val="0"/>
          <w:marRight w:val="0"/>
          <w:marTop w:val="0"/>
          <w:marBottom w:val="0"/>
          <w:divBdr>
            <w:top w:val="none" w:sz="0" w:space="0" w:color="auto"/>
            <w:left w:val="none" w:sz="0" w:space="0" w:color="auto"/>
            <w:bottom w:val="none" w:sz="0" w:space="0" w:color="auto"/>
            <w:right w:val="none" w:sz="0" w:space="0" w:color="auto"/>
          </w:divBdr>
        </w:div>
      </w:divsChild>
    </w:div>
    <w:div w:id="1906409013">
      <w:bodyDiv w:val="1"/>
      <w:marLeft w:val="0"/>
      <w:marRight w:val="0"/>
      <w:marTop w:val="0"/>
      <w:marBottom w:val="0"/>
      <w:divBdr>
        <w:top w:val="none" w:sz="0" w:space="0" w:color="auto"/>
        <w:left w:val="none" w:sz="0" w:space="0" w:color="auto"/>
        <w:bottom w:val="none" w:sz="0" w:space="0" w:color="auto"/>
        <w:right w:val="none" w:sz="0" w:space="0" w:color="auto"/>
      </w:divBdr>
    </w:div>
    <w:div w:id="1969167844">
      <w:bodyDiv w:val="1"/>
      <w:marLeft w:val="0"/>
      <w:marRight w:val="0"/>
      <w:marTop w:val="0"/>
      <w:marBottom w:val="0"/>
      <w:divBdr>
        <w:top w:val="none" w:sz="0" w:space="0" w:color="auto"/>
        <w:left w:val="none" w:sz="0" w:space="0" w:color="auto"/>
        <w:bottom w:val="none" w:sz="0" w:space="0" w:color="auto"/>
        <w:right w:val="none" w:sz="0" w:space="0" w:color="auto"/>
      </w:divBdr>
      <w:divsChild>
        <w:div w:id="575017767">
          <w:marLeft w:val="0"/>
          <w:marRight w:val="0"/>
          <w:marTop w:val="0"/>
          <w:marBottom w:val="0"/>
          <w:divBdr>
            <w:top w:val="none" w:sz="0" w:space="0" w:color="auto"/>
            <w:left w:val="none" w:sz="0" w:space="0" w:color="auto"/>
            <w:bottom w:val="none" w:sz="0" w:space="0" w:color="auto"/>
            <w:right w:val="none" w:sz="0" w:space="0" w:color="auto"/>
          </w:divBdr>
        </w:div>
        <w:div w:id="10779028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rrl.org/files/file/Public%20Service/ARES/ARESFieldResourcesManual-2019.pdf" TargetMode="External"/><Relationship Id="rId3" Type="http://schemas.openxmlformats.org/officeDocument/2006/relationships/settings" Target="settings.xml"/><Relationship Id="rId7" Type="http://schemas.openxmlformats.org/officeDocument/2006/relationships/hyperlink" Target="http://www.arrl.org/ar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6</Pages>
  <Words>2037</Words>
  <Characters>11614</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8</cp:revision>
  <dcterms:created xsi:type="dcterms:W3CDTF">2020-02-03T20:32:00Z</dcterms:created>
  <dcterms:modified xsi:type="dcterms:W3CDTF">2020-03-03T19:59:00Z</dcterms:modified>
</cp:coreProperties>
</file>