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EF9293" w14:textId="7D5B4131" w:rsidR="00DF44B4" w:rsidRPr="00F7431C" w:rsidRDefault="00DF44B4">
      <w:pPr>
        <w:rPr>
          <w:rFonts w:ascii="Arial" w:hAnsi="Arial" w:cs="Arial"/>
          <w:b/>
          <w:bCs/>
          <w:color w:val="004080"/>
          <w:sz w:val="29"/>
          <w:szCs w:val="29"/>
          <w:shd w:val="clear" w:color="auto" w:fill="FFFFFF"/>
        </w:rPr>
      </w:pPr>
      <w:r w:rsidRPr="00F7431C">
        <w:rPr>
          <w:rFonts w:ascii="Arial" w:hAnsi="Arial" w:cs="Arial"/>
          <w:b/>
          <w:bCs/>
          <w:color w:val="004080"/>
          <w:sz w:val="29"/>
          <w:szCs w:val="29"/>
          <w:shd w:val="clear" w:color="auto" w:fill="FFFFFF"/>
        </w:rPr>
        <w:t>Topic 10a: Training</w:t>
      </w:r>
      <w:r w:rsidR="00F7431C" w:rsidRPr="00F7431C">
        <w:rPr>
          <w:rFonts w:ascii="Arial" w:hAnsi="Arial" w:cs="Arial"/>
          <w:b/>
          <w:bCs/>
          <w:color w:val="004080"/>
          <w:sz w:val="29"/>
          <w:szCs w:val="29"/>
          <w:shd w:val="clear" w:color="auto" w:fill="FFFFFF"/>
        </w:rPr>
        <w:t xml:space="preserve"> from a Management Perspective</w:t>
      </w:r>
    </w:p>
    <w:p w14:paraId="6AFF54C9" w14:textId="77777777" w:rsidR="00DF44B4" w:rsidRPr="00FC3399" w:rsidRDefault="00DF44B4" w:rsidP="00DF44B4">
      <w:pPr>
        <w:shd w:val="clear" w:color="auto" w:fill="FFFFFF"/>
        <w:spacing w:after="0" w:line="240" w:lineRule="auto"/>
        <w:rPr>
          <w:rFonts w:ascii="Times New Roman" w:eastAsia="Times New Roman" w:hAnsi="Times New Roman" w:cs="Times New Roman"/>
          <w:color w:val="800000"/>
          <w:sz w:val="26"/>
          <w:szCs w:val="26"/>
        </w:rPr>
      </w:pPr>
      <w:r w:rsidRPr="00FC3399">
        <w:rPr>
          <w:rFonts w:ascii="Arial" w:eastAsia="Times New Roman" w:hAnsi="Arial" w:cs="Arial"/>
          <w:b/>
          <w:bCs/>
          <w:color w:val="800000"/>
          <w:sz w:val="26"/>
          <w:szCs w:val="26"/>
        </w:rPr>
        <w:t>Objectives</w:t>
      </w:r>
    </w:p>
    <w:p w14:paraId="41AB131B" w14:textId="77777777" w:rsidR="00F7431C" w:rsidRDefault="00F7431C" w:rsidP="00DF44B4">
      <w:pPr>
        <w:shd w:val="clear" w:color="auto" w:fill="FFFFFF"/>
        <w:spacing w:after="0" w:line="240" w:lineRule="auto"/>
        <w:rPr>
          <w:rFonts w:ascii="Arial" w:eastAsia="Times New Roman" w:hAnsi="Arial" w:cs="Arial"/>
          <w:color w:val="000000"/>
          <w:sz w:val="20"/>
          <w:szCs w:val="20"/>
        </w:rPr>
      </w:pPr>
      <w:bookmarkStart w:id="0" w:name="text7227anc"/>
      <w:bookmarkEnd w:id="0"/>
    </w:p>
    <w:p w14:paraId="60648DDE" w14:textId="30E0F887" w:rsidR="00DF44B4" w:rsidRPr="00DF44B4" w:rsidRDefault="00DF44B4" w:rsidP="00DF44B4">
      <w:pPr>
        <w:shd w:val="clear" w:color="auto" w:fill="FFFFFF"/>
        <w:spacing w:after="0" w:line="240" w:lineRule="auto"/>
        <w:rPr>
          <w:rFonts w:ascii="Times New Roman" w:eastAsia="Times New Roman" w:hAnsi="Times New Roman" w:cs="Times New Roman"/>
          <w:color w:val="000000"/>
          <w:sz w:val="27"/>
          <w:szCs w:val="27"/>
        </w:rPr>
      </w:pPr>
      <w:r w:rsidRPr="00DF44B4">
        <w:rPr>
          <w:rFonts w:ascii="Arial" w:eastAsia="Times New Roman" w:hAnsi="Arial" w:cs="Arial"/>
          <w:color w:val="000000"/>
          <w:sz w:val="20"/>
          <w:szCs w:val="20"/>
        </w:rPr>
        <w:t xml:space="preserve">The goal of this topic is to assist ARES leadership with the development of a training concept that helps their group meet the needs of the served </w:t>
      </w:r>
      <w:proofErr w:type="gramStart"/>
      <w:r w:rsidRPr="00DF44B4">
        <w:rPr>
          <w:rFonts w:ascii="Arial" w:eastAsia="Times New Roman" w:hAnsi="Arial" w:cs="Arial"/>
          <w:color w:val="000000"/>
          <w:sz w:val="20"/>
          <w:szCs w:val="20"/>
        </w:rPr>
        <w:t>agency, and</w:t>
      </w:r>
      <w:proofErr w:type="gramEnd"/>
      <w:r w:rsidRPr="00DF44B4">
        <w:rPr>
          <w:rFonts w:ascii="Arial" w:eastAsia="Times New Roman" w:hAnsi="Arial" w:cs="Arial"/>
          <w:color w:val="000000"/>
          <w:sz w:val="20"/>
          <w:szCs w:val="20"/>
        </w:rPr>
        <w:t xml:space="preserve"> is interesting and compelling enough to attract and hold member’s interest.</w:t>
      </w:r>
    </w:p>
    <w:p w14:paraId="0CA36F51" w14:textId="77777777" w:rsidR="00DF44B4" w:rsidRPr="00DF44B4" w:rsidRDefault="00DF44B4" w:rsidP="00DF44B4">
      <w:pPr>
        <w:shd w:val="clear" w:color="auto" w:fill="FFFFFF"/>
        <w:spacing w:after="0" w:line="240" w:lineRule="auto"/>
        <w:rPr>
          <w:rFonts w:ascii="Times New Roman" w:eastAsia="Times New Roman" w:hAnsi="Times New Roman" w:cs="Times New Roman"/>
          <w:color w:val="000000"/>
          <w:sz w:val="27"/>
          <w:szCs w:val="27"/>
        </w:rPr>
      </w:pPr>
      <w:r w:rsidRPr="00DF44B4">
        <w:rPr>
          <w:rFonts w:ascii="Arial" w:eastAsia="Times New Roman" w:hAnsi="Arial" w:cs="Arial"/>
          <w:b/>
          <w:bCs/>
          <w:color w:val="000000"/>
          <w:sz w:val="20"/>
          <w:szCs w:val="20"/>
        </w:rPr>
        <w:t> </w:t>
      </w:r>
    </w:p>
    <w:p w14:paraId="428A3999" w14:textId="77777777" w:rsidR="00DF44B4" w:rsidRPr="00DF44B4" w:rsidRDefault="00DF44B4" w:rsidP="00DF44B4">
      <w:pPr>
        <w:shd w:val="clear" w:color="auto" w:fill="FFFFFF"/>
        <w:spacing w:after="0" w:line="240" w:lineRule="auto"/>
        <w:rPr>
          <w:rFonts w:ascii="Times New Roman" w:eastAsia="Times New Roman" w:hAnsi="Times New Roman" w:cs="Times New Roman"/>
          <w:color w:val="000000"/>
          <w:sz w:val="27"/>
          <w:szCs w:val="27"/>
        </w:rPr>
      </w:pPr>
      <w:r w:rsidRPr="00DF44B4">
        <w:rPr>
          <w:rFonts w:ascii="Arial" w:eastAsia="Times New Roman" w:hAnsi="Arial" w:cs="Arial"/>
          <w:b/>
          <w:bCs/>
          <w:color w:val="000000"/>
          <w:sz w:val="20"/>
          <w:szCs w:val="20"/>
        </w:rPr>
        <w:t>Student preparation required:</w:t>
      </w:r>
    </w:p>
    <w:p w14:paraId="4BD06DF6" w14:textId="77777777" w:rsidR="00DF44B4" w:rsidRPr="00DF44B4" w:rsidRDefault="00DF44B4" w:rsidP="00DF44B4">
      <w:pPr>
        <w:shd w:val="clear" w:color="auto" w:fill="FFFFFF"/>
        <w:spacing w:after="0" w:line="240" w:lineRule="auto"/>
        <w:rPr>
          <w:rFonts w:ascii="Times New Roman" w:eastAsia="Times New Roman" w:hAnsi="Times New Roman" w:cs="Times New Roman"/>
          <w:color w:val="000000"/>
          <w:sz w:val="27"/>
          <w:szCs w:val="27"/>
        </w:rPr>
      </w:pPr>
      <w:r w:rsidRPr="00DF44B4">
        <w:rPr>
          <w:rFonts w:ascii="Arial" w:eastAsia="Times New Roman" w:hAnsi="Arial" w:cs="Arial"/>
          <w:b/>
          <w:bCs/>
          <w:color w:val="000000"/>
          <w:sz w:val="20"/>
          <w:szCs w:val="20"/>
        </w:rPr>
        <w:t> </w:t>
      </w:r>
    </w:p>
    <w:p w14:paraId="161745DE" w14:textId="3791AEDD" w:rsidR="00DF44B4" w:rsidRPr="007A5BBA" w:rsidRDefault="007A5BBA" w:rsidP="007A5BBA">
      <w:pPr>
        <w:pStyle w:val="ListParagraph"/>
        <w:numPr>
          <w:ilvl w:val="0"/>
          <w:numId w:val="2"/>
        </w:numPr>
        <w:shd w:val="clear" w:color="auto" w:fill="FFFFFF"/>
        <w:spacing w:after="0" w:line="240" w:lineRule="auto"/>
        <w:rPr>
          <w:rFonts w:ascii="Times New Roman" w:eastAsia="Times New Roman" w:hAnsi="Times New Roman" w:cs="Times New Roman"/>
          <w:color w:val="000000"/>
          <w:sz w:val="27"/>
          <w:szCs w:val="27"/>
        </w:rPr>
      </w:pPr>
      <w:r w:rsidRPr="007A5BBA">
        <w:rPr>
          <w:rFonts w:ascii="Arial" w:eastAsia="Times New Roman" w:hAnsi="Arial" w:cs="Arial"/>
          <w:color w:val="000000"/>
          <w:sz w:val="20"/>
          <w:szCs w:val="20"/>
        </w:rPr>
        <w:t>N</w:t>
      </w:r>
      <w:r w:rsidR="00DF44B4" w:rsidRPr="007A5BBA">
        <w:rPr>
          <w:rFonts w:ascii="Arial" w:eastAsia="Times New Roman" w:hAnsi="Arial" w:cs="Arial"/>
          <w:color w:val="000000"/>
          <w:sz w:val="20"/>
          <w:szCs w:val="20"/>
        </w:rPr>
        <w:t>one</w:t>
      </w:r>
    </w:p>
    <w:p w14:paraId="0903828A" w14:textId="77777777" w:rsidR="00E907A1" w:rsidRPr="00FC3399" w:rsidRDefault="00E907A1" w:rsidP="00E907A1">
      <w:pPr>
        <w:shd w:val="clear" w:color="auto" w:fill="FFFFFF"/>
        <w:spacing w:after="0" w:line="240" w:lineRule="auto"/>
        <w:rPr>
          <w:rFonts w:ascii="Arial" w:eastAsia="Times New Roman" w:hAnsi="Arial" w:cs="Arial"/>
          <w:b/>
          <w:bCs/>
          <w:color w:val="000000"/>
          <w:sz w:val="20"/>
          <w:szCs w:val="20"/>
        </w:rPr>
      </w:pPr>
    </w:p>
    <w:p w14:paraId="4FDF748C" w14:textId="2285FB39" w:rsidR="00E907A1" w:rsidRPr="00FC3399" w:rsidRDefault="00E907A1" w:rsidP="00E907A1">
      <w:pPr>
        <w:shd w:val="clear" w:color="auto" w:fill="FFFFFF"/>
        <w:spacing w:after="0" w:line="240" w:lineRule="auto"/>
        <w:rPr>
          <w:rFonts w:ascii="Times New Roman" w:eastAsia="Times New Roman" w:hAnsi="Times New Roman" w:cs="Times New Roman"/>
          <w:color w:val="800000"/>
          <w:sz w:val="26"/>
          <w:szCs w:val="26"/>
        </w:rPr>
      </w:pPr>
      <w:r w:rsidRPr="00FC3399">
        <w:rPr>
          <w:rFonts w:ascii="Arial" w:eastAsia="Times New Roman" w:hAnsi="Arial" w:cs="Arial"/>
          <w:b/>
          <w:bCs/>
          <w:color w:val="800000"/>
          <w:sz w:val="26"/>
          <w:szCs w:val="26"/>
        </w:rPr>
        <w:t>Information</w:t>
      </w:r>
    </w:p>
    <w:p w14:paraId="208B7EA3" w14:textId="77777777" w:rsidR="00E907A1" w:rsidRDefault="00E907A1" w:rsidP="00E907A1">
      <w:pPr>
        <w:shd w:val="clear" w:color="auto" w:fill="FFFFFF"/>
        <w:spacing w:after="0" w:line="240" w:lineRule="auto"/>
        <w:rPr>
          <w:rFonts w:ascii="Arial" w:eastAsia="Times New Roman" w:hAnsi="Arial" w:cs="Arial"/>
          <w:color w:val="000000"/>
          <w:sz w:val="20"/>
          <w:szCs w:val="20"/>
        </w:rPr>
      </w:pPr>
      <w:bookmarkStart w:id="1" w:name="text10917anc"/>
      <w:bookmarkStart w:id="2" w:name="text7232anc"/>
      <w:bookmarkEnd w:id="1"/>
      <w:bookmarkEnd w:id="2"/>
    </w:p>
    <w:p w14:paraId="39FC5A4D" w14:textId="59A16ACF"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Some material in this lesson was developed from work by Ron Clark N0POM, EMA Volunteer Communications Coordinator for Sarpy County, Nebraska, and by the New Hampshire ARES Rapid Emergency Deployment (RED) Team.</w:t>
      </w:r>
    </w:p>
    <w:p w14:paraId="2120FF56"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w:t>
      </w:r>
    </w:p>
    <w:p w14:paraId="09F04509"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Recruiting and keeping volunteers is not easy. Educating them is also a challenge. It is not easy to tell someone who has been a ham for twenty years that they need to learn even more. The “I have done it all” attitude is common, especially among older hams. A few will even refuse to participate in ARES if they are required to take additional or on-going training. These are not the kind of people you really need or want in your core organization. They are less likely to work well in a group, or to take direction from others, and when the time comes to do a job, they will not be effective.</w:t>
      </w:r>
    </w:p>
    <w:p w14:paraId="619525FC"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w:t>
      </w:r>
    </w:p>
    <w:p w14:paraId="31DF2BD5"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xml:space="preserve">However, others will invest time and effort in learning and honing new skills if a real need is demonstrated, and if the program is interesting and challenging. A </w:t>
      </w:r>
      <w:proofErr w:type="gramStart"/>
      <w:r w:rsidRPr="00E907A1">
        <w:rPr>
          <w:rFonts w:ascii="Arial" w:eastAsia="Times New Roman" w:hAnsi="Arial" w:cs="Arial"/>
          <w:color w:val="000000"/>
          <w:sz w:val="20"/>
          <w:szCs w:val="20"/>
        </w:rPr>
        <w:t>well designed</w:t>
      </w:r>
      <w:proofErr w:type="gramEnd"/>
      <w:r w:rsidRPr="00E907A1">
        <w:rPr>
          <w:rFonts w:ascii="Arial" w:eastAsia="Times New Roman" w:hAnsi="Arial" w:cs="Arial"/>
          <w:color w:val="000000"/>
          <w:sz w:val="20"/>
          <w:szCs w:val="20"/>
        </w:rPr>
        <w:t xml:space="preserve"> training program can help to recruit and retain volunteers – the kind of volunteers you need and want. Instead of a chore, it can be the highlight of your program.</w:t>
      </w:r>
    </w:p>
    <w:p w14:paraId="02BEB758" w14:textId="77777777" w:rsidR="00E907A1" w:rsidRPr="00FC3399" w:rsidRDefault="00E907A1" w:rsidP="00E907A1">
      <w:pPr>
        <w:shd w:val="clear" w:color="auto" w:fill="FFFFFF"/>
        <w:spacing w:after="0" w:line="240" w:lineRule="auto"/>
        <w:rPr>
          <w:rFonts w:ascii="Arial" w:eastAsia="Times New Roman" w:hAnsi="Arial" w:cs="Arial"/>
          <w:b/>
          <w:bCs/>
          <w:color w:val="000000"/>
          <w:sz w:val="20"/>
          <w:szCs w:val="20"/>
        </w:rPr>
      </w:pPr>
    </w:p>
    <w:p w14:paraId="06D2B2DE" w14:textId="5C45F46C" w:rsidR="00E907A1" w:rsidRPr="00E907A1" w:rsidRDefault="00E907A1" w:rsidP="00E907A1">
      <w:pPr>
        <w:shd w:val="clear" w:color="auto" w:fill="FFFFFF"/>
        <w:spacing w:after="0" w:line="240" w:lineRule="auto"/>
        <w:rPr>
          <w:rFonts w:ascii="Times New Roman" w:eastAsia="Times New Roman" w:hAnsi="Times New Roman" w:cs="Times New Roman"/>
          <w:color w:val="800000"/>
          <w:sz w:val="26"/>
          <w:szCs w:val="26"/>
        </w:rPr>
      </w:pPr>
      <w:r w:rsidRPr="00FC3399">
        <w:rPr>
          <w:rFonts w:ascii="Arial" w:eastAsia="Times New Roman" w:hAnsi="Arial" w:cs="Arial"/>
          <w:b/>
          <w:bCs/>
          <w:color w:val="800000"/>
          <w:sz w:val="26"/>
          <w:szCs w:val="26"/>
        </w:rPr>
        <w:t>Goal</w:t>
      </w:r>
      <w:r w:rsidRPr="00E907A1">
        <w:rPr>
          <w:rFonts w:ascii="Arial" w:eastAsia="Times New Roman" w:hAnsi="Arial" w:cs="Arial"/>
          <w:b/>
          <w:bCs/>
          <w:color w:val="800000"/>
          <w:sz w:val="26"/>
          <w:szCs w:val="26"/>
        </w:rPr>
        <w:t xml:space="preserve"> Setting</w:t>
      </w:r>
    </w:p>
    <w:p w14:paraId="13EE8797" w14:textId="77777777" w:rsidR="00E907A1" w:rsidRDefault="00E907A1" w:rsidP="00E907A1">
      <w:pPr>
        <w:shd w:val="clear" w:color="auto" w:fill="FFFFFF"/>
        <w:spacing w:after="0" w:line="240" w:lineRule="auto"/>
        <w:rPr>
          <w:rFonts w:ascii="Arial" w:eastAsia="Times New Roman" w:hAnsi="Arial" w:cs="Arial"/>
          <w:color w:val="000000"/>
          <w:sz w:val="20"/>
          <w:szCs w:val="20"/>
        </w:rPr>
      </w:pPr>
      <w:bookmarkStart w:id="3" w:name="text10918anc"/>
      <w:bookmarkStart w:id="4" w:name="text7237anc"/>
      <w:bookmarkEnd w:id="3"/>
      <w:bookmarkEnd w:id="4"/>
    </w:p>
    <w:p w14:paraId="05C567C8" w14:textId="127E5779"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It is unlikely that you will get somewhere unless you know the destination. The first step in developing any education and training program is to define the desired result. Which information and skills will your volunteers need to make your communications plan work? What does your served agency expect you to do, how, and when? What will it mean to “be successful?”</w:t>
      </w:r>
    </w:p>
    <w:p w14:paraId="012B1AE2"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w:t>
      </w:r>
    </w:p>
    <w:p w14:paraId="6DB2FE8E"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As you might guess, the first steps begin with your emergency communications plan. “Train to your plan.” This means that all training should have as its goal increasing the ability of your members to successfully implement and carry out the plan.</w:t>
      </w:r>
    </w:p>
    <w:p w14:paraId="472D22D1" w14:textId="77777777" w:rsidR="00E907A1" w:rsidRPr="00FC3399" w:rsidRDefault="00E907A1" w:rsidP="00E907A1">
      <w:pPr>
        <w:shd w:val="clear" w:color="auto" w:fill="FFFFFF"/>
        <w:spacing w:after="0" w:line="240" w:lineRule="auto"/>
        <w:rPr>
          <w:rFonts w:ascii="Arial" w:eastAsia="Times New Roman" w:hAnsi="Arial" w:cs="Arial"/>
          <w:b/>
          <w:bCs/>
          <w:color w:val="000000"/>
          <w:sz w:val="20"/>
          <w:szCs w:val="20"/>
        </w:rPr>
      </w:pPr>
    </w:p>
    <w:p w14:paraId="6E7A62CC" w14:textId="698C51DB" w:rsidR="00E907A1" w:rsidRPr="00E907A1" w:rsidRDefault="00E907A1" w:rsidP="00E907A1">
      <w:pPr>
        <w:shd w:val="clear" w:color="auto" w:fill="FFFFFF"/>
        <w:spacing w:after="0" w:line="240" w:lineRule="auto"/>
        <w:rPr>
          <w:rFonts w:ascii="Times New Roman" w:eastAsia="Times New Roman" w:hAnsi="Times New Roman" w:cs="Times New Roman"/>
          <w:color w:val="800000"/>
          <w:sz w:val="26"/>
          <w:szCs w:val="26"/>
        </w:rPr>
      </w:pPr>
      <w:r w:rsidRPr="00E907A1">
        <w:rPr>
          <w:rFonts w:ascii="Arial" w:eastAsia="Times New Roman" w:hAnsi="Arial" w:cs="Arial"/>
          <w:b/>
          <w:bCs/>
          <w:color w:val="800000"/>
          <w:sz w:val="26"/>
          <w:szCs w:val="26"/>
        </w:rPr>
        <w:t>Skill Sets</w:t>
      </w:r>
    </w:p>
    <w:p w14:paraId="2DDB973E" w14:textId="77777777" w:rsidR="00E907A1" w:rsidRDefault="00E907A1" w:rsidP="00E907A1">
      <w:pPr>
        <w:shd w:val="clear" w:color="auto" w:fill="FFFFFF"/>
        <w:spacing w:after="0" w:line="240" w:lineRule="auto"/>
        <w:rPr>
          <w:rFonts w:ascii="Arial" w:eastAsia="Times New Roman" w:hAnsi="Arial" w:cs="Arial"/>
          <w:color w:val="000000"/>
          <w:sz w:val="20"/>
          <w:szCs w:val="20"/>
        </w:rPr>
      </w:pPr>
      <w:bookmarkStart w:id="5" w:name="text10919anc"/>
      <w:bookmarkStart w:id="6" w:name="text7242anc"/>
      <w:bookmarkEnd w:id="5"/>
      <w:bookmarkEnd w:id="6"/>
    </w:p>
    <w:p w14:paraId="249192D9" w14:textId="40D45C09"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xml:space="preserve">There are many different </w:t>
      </w:r>
      <w:proofErr w:type="gramStart"/>
      <w:r w:rsidRPr="00E907A1">
        <w:rPr>
          <w:rFonts w:ascii="Arial" w:eastAsia="Times New Roman" w:hAnsi="Arial" w:cs="Arial"/>
          <w:color w:val="000000"/>
          <w:sz w:val="20"/>
          <w:szCs w:val="20"/>
        </w:rPr>
        <w:t>skill</w:t>
      </w:r>
      <w:proofErr w:type="gramEnd"/>
      <w:r w:rsidRPr="00E907A1">
        <w:rPr>
          <w:rFonts w:ascii="Arial" w:eastAsia="Times New Roman" w:hAnsi="Arial" w:cs="Arial"/>
          <w:color w:val="000000"/>
          <w:sz w:val="20"/>
          <w:szCs w:val="20"/>
        </w:rPr>
        <w:t xml:space="preserve"> sets within the Amateur Radio hobby. Few hams have them all. Some may be seasoned and skilled contesters, others may be able to design and build microwave preamplifiers on the kitchen table. Emergency communication is yet another skill set. While it shares many of the skills contained in other sets, a </w:t>
      </w:r>
      <w:proofErr w:type="gramStart"/>
      <w:r w:rsidRPr="00E907A1">
        <w:rPr>
          <w:rFonts w:ascii="Arial" w:eastAsia="Times New Roman" w:hAnsi="Arial" w:cs="Arial"/>
          <w:color w:val="000000"/>
          <w:sz w:val="20"/>
          <w:szCs w:val="20"/>
        </w:rPr>
        <w:t>large number</w:t>
      </w:r>
      <w:proofErr w:type="gramEnd"/>
      <w:r w:rsidRPr="00E907A1">
        <w:rPr>
          <w:rFonts w:ascii="Arial" w:eastAsia="Times New Roman" w:hAnsi="Arial" w:cs="Arial"/>
          <w:color w:val="000000"/>
          <w:sz w:val="20"/>
          <w:szCs w:val="20"/>
        </w:rPr>
        <w:t xml:space="preserve"> skills are exclusive to </w:t>
      </w:r>
      <w:proofErr w:type="spellStart"/>
      <w:r w:rsidRPr="00E907A1">
        <w:rPr>
          <w:rFonts w:ascii="Arial" w:eastAsia="Times New Roman" w:hAnsi="Arial" w:cs="Arial"/>
          <w:color w:val="000000"/>
          <w:sz w:val="20"/>
          <w:szCs w:val="20"/>
        </w:rPr>
        <w:t>emcomm</w:t>
      </w:r>
      <w:proofErr w:type="spellEnd"/>
      <w:r w:rsidRPr="00E907A1">
        <w:rPr>
          <w:rFonts w:ascii="Arial" w:eastAsia="Times New Roman" w:hAnsi="Arial" w:cs="Arial"/>
          <w:color w:val="000000"/>
          <w:sz w:val="20"/>
          <w:szCs w:val="20"/>
        </w:rPr>
        <w:t>, and perhaps to your specific mission and agency.</w:t>
      </w:r>
    </w:p>
    <w:p w14:paraId="7FBB5736"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w:t>
      </w:r>
    </w:p>
    <w:p w14:paraId="510D9E4A"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xml:space="preserve">Most of the </w:t>
      </w:r>
      <w:proofErr w:type="spellStart"/>
      <w:r w:rsidRPr="00E907A1">
        <w:rPr>
          <w:rFonts w:ascii="Arial" w:eastAsia="Times New Roman" w:hAnsi="Arial" w:cs="Arial"/>
          <w:color w:val="000000"/>
          <w:sz w:val="20"/>
          <w:szCs w:val="20"/>
        </w:rPr>
        <w:t>emcomm</w:t>
      </w:r>
      <w:proofErr w:type="spellEnd"/>
      <w:r w:rsidRPr="00E907A1">
        <w:rPr>
          <w:rFonts w:ascii="Arial" w:eastAsia="Times New Roman" w:hAnsi="Arial" w:cs="Arial"/>
          <w:color w:val="000000"/>
          <w:sz w:val="20"/>
          <w:szCs w:val="20"/>
        </w:rPr>
        <w:t>-exclusive skills are related to message handling, operating under difficult conditions, or with specialized digital modes. Others include working with served-agency personnel and systems. When developing your training goals, consider the existing skill sets within your group, and identify gaps that need additional training.</w:t>
      </w:r>
    </w:p>
    <w:p w14:paraId="1602F554" w14:textId="77777777" w:rsidR="00E907A1" w:rsidRDefault="00E907A1" w:rsidP="00E907A1">
      <w:pPr>
        <w:shd w:val="clear" w:color="auto" w:fill="FFFFFF"/>
        <w:spacing w:after="0" w:line="240" w:lineRule="auto"/>
        <w:rPr>
          <w:rFonts w:ascii="Arial" w:eastAsia="Times New Roman" w:hAnsi="Arial" w:cs="Arial"/>
          <w:b/>
          <w:bCs/>
          <w:color w:val="000000"/>
          <w:sz w:val="23"/>
          <w:szCs w:val="23"/>
        </w:rPr>
      </w:pPr>
    </w:p>
    <w:p w14:paraId="3E536B7E" w14:textId="69FFD107" w:rsidR="00E907A1" w:rsidRPr="00E907A1" w:rsidRDefault="00E907A1" w:rsidP="00E907A1">
      <w:pPr>
        <w:shd w:val="clear" w:color="auto" w:fill="FFFFFF"/>
        <w:spacing w:after="0" w:line="240" w:lineRule="auto"/>
        <w:rPr>
          <w:rFonts w:ascii="Times New Roman" w:eastAsia="Times New Roman" w:hAnsi="Times New Roman" w:cs="Times New Roman"/>
          <w:color w:val="800000"/>
          <w:sz w:val="26"/>
          <w:szCs w:val="26"/>
        </w:rPr>
      </w:pPr>
      <w:r w:rsidRPr="00E907A1">
        <w:rPr>
          <w:rFonts w:ascii="Arial" w:eastAsia="Times New Roman" w:hAnsi="Arial" w:cs="Arial"/>
          <w:b/>
          <w:bCs/>
          <w:color w:val="800000"/>
          <w:sz w:val="26"/>
          <w:szCs w:val="26"/>
        </w:rPr>
        <w:lastRenderedPageBreak/>
        <w:t>Using "Outside the Box" Thinking</w:t>
      </w:r>
    </w:p>
    <w:p w14:paraId="76D33F49" w14:textId="77777777" w:rsidR="00E907A1" w:rsidRDefault="00E907A1" w:rsidP="00E907A1">
      <w:pPr>
        <w:shd w:val="clear" w:color="auto" w:fill="FFFFFF"/>
        <w:spacing w:after="0" w:line="240" w:lineRule="auto"/>
        <w:rPr>
          <w:rFonts w:ascii="Arial" w:eastAsia="Times New Roman" w:hAnsi="Arial" w:cs="Arial"/>
          <w:color w:val="000000"/>
          <w:sz w:val="20"/>
          <w:szCs w:val="20"/>
        </w:rPr>
      </w:pPr>
      <w:bookmarkStart w:id="7" w:name="text10920anc"/>
      <w:bookmarkStart w:id="8" w:name="text7247anc"/>
      <w:bookmarkEnd w:id="7"/>
      <w:bookmarkEnd w:id="8"/>
    </w:p>
    <w:p w14:paraId="07F6732C" w14:textId="0A8A4DB1"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The usual ARES training program focuses on traditional basics – message handling and net operations. While these are essential skills at which everyone must be proficient, your training should extend to other areas as well. To get and hold your group’s interest, try making your first training sessions about something they know nothing about. Get some experts to come in and give a presentation or go on field trips for the training.</w:t>
      </w:r>
    </w:p>
    <w:p w14:paraId="14AD233F"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w:t>
      </w:r>
    </w:p>
    <w:p w14:paraId="512DED92"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xml:space="preserve">In preparation for the Y2K rollover, one Nebraska Public Power District asked the county emergency management agency’s hams to establish a backup net between </w:t>
      </w:r>
      <w:proofErr w:type="gramStart"/>
      <w:r w:rsidRPr="00E907A1">
        <w:rPr>
          <w:rFonts w:ascii="Arial" w:eastAsia="Times New Roman" w:hAnsi="Arial" w:cs="Arial"/>
          <w:color w:val="000000"/>
          <w:sz w:val="20"/>
          <w:szCs w:val="20"/>
        </w:rPr>
        <w:t>all of</w:t>
      </w:r>
      <w:proofErr w:type="gramEnd"/>
      <w:r w:rsidRPr="00E907A1">
        <w:rPr>
          <w:rFonts w:ascii="Arial" w:eastAsia="Times New Roman" w:hAnsi="Arial" w:cs="Arial"/>
          <w:color w:val="000000"/>
          <w:sz w:val="20"/>
          <w:szCs w:val="20"/>
        </w:rPr>
        <w:t xml:space="preserve"> their various power substations, the main office, and a few key line crews at midnight on New Year’s Eve. The training might have been all about nets and messages, but first the group was invited to visit the Power District’s underground command center for a tour. The resulting interest meant that the County EMA had all the trained help it needed on New Year’s Eve!</w:t>
      </w:r>
    </w:p>
    <w:p w14:paraId="3815543A" w14:textId="77777777" w:rsidR="00E907A1" w:rsidRDefault="00E907A1" w:rsidP="00E907A1">
      <w:pPr>
        <w:shd w:val="clear" w:color="auto" w:fill="FFFFFF"/>
        <w:spacing w:after="0" w:line="240" w:lineRule="auto"/>
        <w:rPr>
          <w:rFonts w:ascii="Arial" w:eastAsia="Times New Roman" w:hAnsi="Arial" w:cs="Arial"/>
          <w:color w:val="000000"/>
          <w:sz w:val="20"/>
          <w:szCs w:val="20"/>
        </w:rPr>
      </w:pPr>
    </w:p>
    <w:p w14:paraId="6CE03C43" w14:textId="0E1789FC"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Think of it another way. You have a room full of ninth graders sitting at computers hooked to the Internet and you need to sell them on the idea of packet radio. Yes, they can send and receive messages from Tokyo in a matter of seconds, but ask them if they can chat live with an astronaut in the space station circling overhead, or someone in a ship at sea, on foot, or in a moving vehicle? Similarly, your members know what they can already do, but they may not be aware of what they do not know how to do. Once you create that mindset, participation in training exercises will improve.</w:t>
      </w:r>
    </w:p>
    <w:p w14:paraId="7174B798"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w:t>
      </w:r>
    </w:p>
    <w:p w14:paraId="25B439BB"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xml:space="preserve">Develop training exercises around the various risks your region faces. Is there a dam that could break? Hurricanes or tornados? A nuclear power </w:t>
      </w:r>
      <w:proofErr w:type="gramStart"/>
      <w:r w:rsidRPr="00E907A1">
        <w:rPr>
          <w:rFonts w:ascii="Arial" w:eastAsia="Times New Roman" w:hAnsi="Arial" w:cs="Arial"/>
          <w:color w:val="000000"/>
          <w:sz w:val="20"/>
          <w:szCs w:val="20"/>
        </w:rPr>
        <w:t>plant</w:t>
      </w:r>
      <w:proofErr w:type="gramEnd"/>
      <w:r w:rsidRPr="00E907A1">
        <w:rPr>
          <w:rFonts w:ascii="Arial" w:eastAsia="Times New Roman" w:hAnsi="Arial" w:cs="Arial"/>
          <w:color w:val="000000"/>
          <w:sz w:val="20"/>
          <w:szCs w:val="20"/>
        </w:rPr>
        <w:t>? A military base with hazardous munitions? You first need to sell them on the idea of why they need training, and then more mundane net discipline and radio procedure lessons will be much easier to sell. In addition, you can build all your training around specific hazards. Do one drill on a nuclear power plant scenario, and for the next, invent a hurricane. This has two advantages. One is variety, which prevents boredom. The other is that you are training for potentially real events. This makes it more interesting and ensures that your volunteers will have had a chance to think about the response to a variety of emergency conditions.</w:t>
      </w:r>
    </w:p>
    <w:p w14:paraId="70AC7CE0" w14:textId="77777777" w:rsidR="00E907A1" w:rsidRPr="00FC3399" w:rsidRDefault="00E907A1" w:rsidP="00E907A1">
      <w:pPr>
        <w:shd w:val="clear" w:color="auto" w:fill="FFFFFF"/>
        <w:spacing w:after="0" w:line="240" w:lineRule="auto"/>
        <w:rPr>
          <w:rFonts w:ascii="Arial" w:eastAsia="Times New Roman" w:hAnsi="Arial" w:cs="Arial"/>
          <w:b/>
          <w:bCs/>
          <w:color w:val="000000"/>
          <w:sz w:val="20"/>
          <w:szCs w:val="20"/>
        </w:rPr>
      </w:pPr>
    </w:p>
    <w:p w14:paraId="727FC063" w14:textId="755D0FA6" w:rsidR="00E907A1" w:rsidRDefault="00E907A1" w:rsidP="00E907A1">
      <w:pPr>
        <w:shd w:val="clear" w:color="auto" w:fill="FFFFFF"/>
        <w:spacing w:after="0" w:line="240" w:lineRule="auto"/>
        <w:rPr>
          <w:rFonts w:ascii="Arial" w:eastAsia="Times New Roman" w:hAnsi="Arial" w:cs="Arial"/>
          <w:b/>
          <w:bCs/>
          <w:color w:val="800000"/>
          <w:sz w:val="26"/>
          <w:szCs w:val="26"/>
        </w:rPr>
      </w:pPr>
      <w:r w:rsidRPr="00E907A1">
        <w:rPr>
          <w:rFonts w:ascii="Arial" w:eastAsia="Times New Roman" w:hAnsi="Arial" w:cs="Arial"/>
          <w:b/>
          <w:bCs/>
          <w:color w:val="800000"/>
          <w:sz w:val="26"/>
          <w:szCs w:val="26"/>
        </w:rPr>
        <w:t xml:space="preserve">Skill Sets </w:t>
      </w:r>
      <w:proofErr w:type="gramStart"/>
      <w:r w:rsidR="00742211">
        <w:rPr>
          <w:rFonts w:ascii="Arial" w:eastAsia="Times New Roman" w:hAnsi="Arial" w:cs="Arial"/>
          <w:b/>
          <w:bCs/>
          <w:color w:val="800000"/>
          <w:sz w:val="26"/>
          <w:szCs w:val="26"/>
        </w:rPr>
        <w:t>F</w:t>
      </w:r>
      <w:r w:rsidRPr="00E907A1">
        <w:rPr>
          <w:rFonts w:ascii="Arial" w:eastAsia="Times New Roman" w:hAnsi="Arial" w:cs="Arial"/>
          <w:b/>
          <w:bCs/>
          <w:color w:val="800000"/>
          <w:sz w:val="26"/>
          <w:szCs w:val="26"/>
        </w:rPr>
        <w:t>or</w:t>
      </w:r>
      <w:proofErr w:type="gramEnd"/>
      <w:r w:rsidRPr="00E907A1">
        <w:rPr>
          <w:rFonts w:ascii="Arial" w:eastAsia="Times New Roman" w:hAnsi="Arial" w:cs="Arial"/>
          <w:b/>
          <w:bCs/>
          <w:color w:val="800000"/>
          <w:sz w:val="26"/>
          <w:szCs w:val="26"/>
        </w:rPr>
        <w:t xml:space="preserve"> </w:t>
      </w:r>
      <w:proofErr w:type="spellStart"/>
      <w:r w:rsidRPr="00E907A1">
        <w:rPr>
          <w:rFonts w:ascii="Arial" w:eastAsia="Times New Roman" w:hAnsi="Arial" w:cs="Arial"/>
          <w:b/>
          <w:bCs/>
          <w:color w:val="800000"/>
          <w:sz w:val="26"/>
          <w:szCs w:val="26"/>
        </w:rPr>
        <w:t>Emcomm</w:t>
      </w:r>
      <w:proofErr w:type="spellEnd"/>
    </w:p>
    <w:p w14:paraId="00AAAB6A" w14:textId="77777777" w:rsidR="00B76DDE" w:rsidRPr="00E907A1" w:rsidRDefault="00B76DDE" w:rsidP="00E907A1">
      <w:pPr>
        <w:shd w:val="clear" w:color="auto" w:fill="FFFFFF"/>
        <w:spacing w:after="0" w:line="240" w:lineRule="auto"/>
        <w:rPr>
          <w:rFonts w:ascii="Times New Roman" w:eastAsia="Times New Roman" w:hAnsi="Times New Roman" w:cs="Times New Roman"/>
          <w:color w:val="800000"/>
          <w:sz w:val="20"/>
          <w:szCs w:val="20"/>
        </w:rPr>
      </w:pPr>
    </w:p>
    <w:p w14:paraId="49E7CE1E" w14:textId="77777777" w:rsidR="00B76DDE" w:rsidRPr="00B76DDE" w:rsidRDefault="00E907A1" w:rsidP="00B76DDE">
      <w:pPr>
        <w:pStyle w:val="ListParagraph"/>
        <w:numPr>
          <w:ilvl w:val="0"/>
          <w:numId w:val="2"/>
        </w:numPr>
        <w:shd w:val="clear" w:color="auto" w:fill="FFFFFF"/>
        <w:spacing w:after="240" w:line="240" w:lineRule="auto"/>
        <w:rPr>
          <w:rFonts w:ascii="Times New Roman" w:eastAsia="Times New Roman" w:hAnsi="Times New Roman" w:cs="Times New Roman"/>
          <w:color w:val="000000"/>
          <w:sz w:val="27"/>
          <w:szCs w:val="27"/>
        </w:rPr>
      </w:pPr>
      <w:bookmarkStart w:id="9" w:name="text10922anc"/>
      <w:bookmarkStart w:id="10" w:name="text7257anc"/>
      <w:bookmarkEnd w:id="9"/>
      <w:bookmarkEnd w:id="10"/>
      <w:r w:rsidRPr="00B76DDE">
        <w:rPr>
          <w:rFonts w:ascii="Arial" w:eastAsia="Times New Roman" w:hAnsi="Arial" w:cs="Arial"/>
          <w:color w:val="010101"/>
          <w:sz w:val="20"/>
          <w:szCs w:val="20"/>
        </w:rPr>
        <w:t>Communications plan knowledge (all members, but especially leadership)</w:t>
      </w:r>
    </w:p>
    <w:p w14:paraId="1FF88C9F" w14:textId="38705E8B" w:rsidR="00E907A1" w:rsidRPr="00B76DDE" w:rsidRDefault="00E907A1" w:rsidP="00B76DDE">
      <w:pPr>
        <w:pStyle w:val="ListParagraph"/>
        <w:numPr>
          <w:ilvl w:val="0"/>
          <w:numId w:val="2"/>
        </w:numPr>
        <w:shd w:val="clear" w:color="auto" w:fill="FFFFFF"/>
        <w:spacing w:after="240" w:line="240" w:lineRule="auto"/>
        <w:rPr>
          <w:rFonts w:ascii="Times New Roman" w:eastAsia="Times New Roman" w:hAnsi="Times New Roman" w:cs="Times New Roman"/>
          <w:color w:val="000000"/>
          <w:sz w:val="27"/>
          <w:szCs w:val="27"/>
        </w:rPr>
      </w:pPr>
      <w:r w:rsidRPr="00B76DDE">
        <w:rPr>
          <w:rFonts w:ascii="Arial" w:eastAsia="Times New Roman" w:hAnsi="Arial" w:cs="Arial"/>
          <w:color w:val="010101"/>
          <w:sz w:val="20"/>
          <w:szCs w:val="20"/>
        </w:rPr>
        <w:t>Served agency plan familiarity (all members, but especially leadership)</w:t>
      </w:r>
    </w:p>
    <w:p w14:paraId="1D376018" w14:textId="12B1289A" w:rsidR="00E907A1" w:rsidRPr="00B76DDE" w:rsidRDefault="00E907A1" w:rsidP="00B76DDE">
      <w:pPr>
        <w:pStyle w:val="ListParagraph"/>
        <w:numPr>
          <w:ilvl w:val="0"/>
          <w:numId w:val="2"/>
        </w:numPr>
        <w:shd w:val="clear" w:color="auto" w:fill="FFFFFF"/>
        <w:spacing w:after="240" w:line="240" w:lineRule="auto"/>
        <w:rPr>
          <w:rFonts w:ascii="Times New Roman" w:eastAsia="Times New Roman" w:hAnsi="Times New Roman" w:cs="Times New Roman"/>
          <w:color w:val="000000"/>
          <w:sz w:val="27"/>
          <w:szCs w:val="27"/>
        </w:rPr>
      </w:pPr>
      <w:r w:rsidRPr="00B76DDE">
        <w:rPr>
          <w:rFonts w:ascii="Arial" w:eastAsia="Times New Roman" w:hAnsi="Arial" w:cs="Arial"/>
          <w:color w:val="010101"/>
          <w:sz w:val="20"/>
          <w:szCs w:val="20"/>
        </w:rPr>
        <w:t>Message creation and handling (net members)</w:t>
      </w:r>
    </w:p>
    <w:p w14:paraId="706E3243" w14:textId="38090333" w:rsidR="00E907A1" w:rsidRPr="00B76DDE" w:rsidRDefault="00E907A1" w:rsidP="00B76DDE">
      <w:pPr>
        <w:pStyle w:val="ListParagraph"/>
        <w:numPr>
          <w:ilvl w:val="0"/>
          <w:numId w:val="2"/>
        </w:numPr>
        <w:shd w:val="clear" w:color="auto" w:fill="FFFFFF"/>
        <w:spacing w:after="240" w:line="240" w:lineRule="auto"/>
        <w:rPr>
          <w:rFonts w:ascii="Times New Roman" w:eastAsia="Times New Roman" w:hAnsi="Times New Roman" w:cs="Times New Roman"/>
          <w:color w:val="000000"/>
          <w:sz w:val="27"/>
          <w:szCs w:val="27"/>
        </w:rPr>
      </w:pPr>
      <w:r w:rsidRPr="00B76DDE">
        <w:rPr>
          <w:rFonts w:ascii="Arial" w:eastAsia="Times New Roman" w:hAnsi="Arial" w:cs="Arial"/>
          <w:color w:val="010101"/>
          <w:sz w:val="20"/>
          <w:szCs w:val="20"/>
        </w:rPr>
        <w:t>Net operations for individual stations (net members)</w:t>
      </w:r>
    </w:p>
    <w:p w14:paraId="4E8B215C" w14:textId="2A7099F2" w:rsidR="00E907A1" w:rsidRPr="00B76DDE" w:rsidRDefault="00E907A1" w:rsidP="00B76DDE">
      <w:pPr>
        <w:pStyle w:val="ListParagraph"/>
        <w:numPr>
          <w:ilvl w:val="0"/>
          <w:numId w:val="2"/>
        </w:numPr>
        <w:shd w:val="clear" w:color="auto" w:fill="FFFFFF"/>
        <w:spacing w:after="240" w:line="240" w:lineRule="auto"/>
        <w:rPr>
          <w:rFonts w:ascii="Times New Roman" w:eastAsia="Times New Roman" w:hAnsi="Times New Roman" w:cs="Times New Roman"/>
          <w:color w:val="000000"/>
          <w:sz w:val="27"/>
          <w:szCs w:val="27"/>
        </w:rPr>
      </w:pPr>
      <w:r w:rsidRPr="00B76DDE">
        <w:rPr>
          <w:rFonts w:ascii="Arial" w:eastAsia="Times New Roman" w:hAnsi="Arial" w:cs="Arial"/>
          <w:color w:val="010101"/>
          <w:sz w:val="20"/>
          <w:szCs w:val="20"/>
        </w:rPr>
        <w:t>Using specific modes, equipment, and software (all members)</w:t>
      </w:r>
    </w:p>
    <w:p w14:paraId="4A8BAB5A" w14:textId="7AAA492B" w:rsidR="00E907A1" w:rsidRPr="00B76DDE" w:rsidRDefault="00E907A1" w:rsidP="00B76DDE">
      <w:pPr>
        <w:pStyle w:val="ListParagraph"/>
        <w:numPr>
          <w:ilvl w:val="0"/>
          <w:numId w:val="2"/>
        </w:numPr>
        <w:shd w:val="clear" w:color="auto" w:fill="FFFFFF"/>
        <w:spacing w:after="240" w:line="240" w:lineRule="auto"/>
        <w:rPr>
          <w:rFonts w:ascii="Times New Roman" w:eastAsia="Times New Roman" w:hAnsi="Times New Roman" w:cs="Times New Roman"/>
          <w:color w:val="000000"/>
          <w:sz w:val="27"/>
          <w:szCs w:val="27"/>
        </w:rPr>
      </w:pPr>
      <w:r w:rsidRPr="00B76DDE">
        <w:rPr>
          <w:rFonts w:ascii="Arial" w:eastAsia="Times New Roman" w:hAnsi="Arial" w:cs="Arial"/>
          <w:color w:val="010101"/>
          <w:sz w:val="20"/>
          <w:szCs w:val="20"/>
        </w:rPr>
        <w:t>Net control operations (the NCS)</w:t>
      </w:r>
    </w:p>
    <w:p w14:paraId="6B3968DF" w14:textId="53627F73" w:rsidR="00E907A1" w:rsidRPr="00B76DDE" w:rsidRDefault="00E907A1" w:rsidP="00B76DDE">
      <w:pPr>
        <w:pStyle w:val="ListParagraph"/>
        <w:numPr>
          <w:ilvl w:val="0"/>
          <w:numId w:val="2"/>
        </w:numPr>
        <w:shd w:val="clear" w:color="auto" w:fill="FFFFFF"/>
        <w:spacing w:after="240" w:line="240" w:lineRule="auto"/>
        <w:rPr>
          <w:rFonts w:ascii="Times New Roman" w:eastAsia="Times New Roman" w:hAnsi="Times New Roman" w:cs="Times New Roman"/>
          <w:color w:val="000000"/>
          <w:sz w:val="27"/>
          <w:szCs w:val="27"/>
        </w:rPr>
      </w:pPr>
      <w:r w:rsidRPr="00B76DDE">
        <w:rPr>
          <w:rFonts w:ascii="Arial" w:eastAsia="Times New Roman" w:hAnsi="Arial" w:cs="Arial"/>
          <w:color w:val="010101"/>
          <w:sz w:val="20"/>
          <w:szCs w:val="20"/>
        </w:rPr>
        <w:t>Network design and management (the Net Manager)</w:t>
      </w:r>
    </w:p>
    <w:p w14:paraId="1479104D" w14:textId="459A3962" w:rsidR="00E907A1" w:rsidRPr="00B76DDE" w:rsidRDefault="00E907A1" w:rsidP="00B76DDE">
      <w:pPr>
        <w:pStyle w:val="ListParagraph"/>
        <w:numPr>
          <w:ilvl w:val="0"/>
          <w:numId w:val="2"/>
        </w:numPr>
        <w:shd w:val="clear" w:color="auto" w:fill="FFFFFF"/>
        <w:spacing w:after="240" w:line="240" w:lineRule="auto"/>
        <w:rPr>
          <w:rFonts w:ascii="Times New Roman" w:eastAsia="Times New Roman" w:hAnsi="Times New Roman" w:cs="Times New Roman"/>
          <w:color w:val="000000"/>
          <w:sz w:val="27"/>
          <w:szCs w:val="27"/>
        </w:rPr>
      </w:pPr>
      <w:r w:rsidRPr="00B76DDE">
        <w:rPr>
          <w:rFonts w:ascii="Arial" w:eastAsia="Times New Roman" w:hAnsi="Arial" w:cs="Arial"/>
          <w:color w:val="010101"/>
          <w:sz w:val="20"/>
          <w:szCs w:val="20"/>
        </w:rPr>
        <w:t>Portable and field operations (covers a wide range of topics and skills)  </w:t>
      </w:r>
    </w:p>
    <w:p w14:paraId="07678941" w14:textId="19879850" w:rsidR="00E907A1" w:rsidRPr="00B76DDE" w:rsidRDefault="00E907A1" w:rsidP="00B76DDE">
      <w:pPr>
        <w:pStyle w:val="ListParagraph"/>
        <w:numPr>
          <w:ilvl w:val="0"/>
          <w:numId w:val="2"/>
        </w:numPr>
        <w:shd w:val="clear" w:color="auto" w:fill="FFFFFF"/>
        <w:spacing w:after="240" w:line="240" w:lineRule="auto"/>
        <w:rPr>
          <w:rFonts w:ascii="Times New Roman" w:eastAsia="Times New Roman" w:hAnsi="Times New Roman" w:cs="Times New Roman"/>
          <w:color w:val="000000"/>
          <w:sz w:val="27"/>
          <w:szCs w:val="27"/>
        </w:rPr>
      </w:pPr>
      <w:r w:rsidRPr="00B76DDE">
        <w:rPr>
          <w:rFonts w:ascii="Arial" w:eastAsia="Times New Roman" w:hAnsi="Arial" w:cs="Arial"/>
          <w:color w:val="010101"/>
          <w:sz w:val="20"/>
          <w:szCs w:val="20"/>
        </w:rPr>
        <w:t>Field improvisation – equipment and operations – what to do when it all goes wrong (all members)</w:t>
      </w:r>
    </w:p>
    <w:p w14:paraId="2A0946E0" w14:textId="7EB32379" w:rsidR="00E907A1" w:rsidRPr="00B76DDE" w:rsidRDefault="00E907A1" w:rsidP="00B76DDE">
      <w:pPr>
        <w:pStyle w:val="ListParagraph"/>
        <w:numPr>
          <w:ilvl w:val="0"/>
          <w:numId w:val="2"/>
        </w:numPr>
        <w:shd w:val="clear" w:color="auto" w:fill="FFFFFF"/>
        <w:spacing w:after="240" w:line="240" w:lineRule="auto"/>
        <w:rPr>
          <w:rFonts w:ascii="Times New Roman" w:eastAsia="Times New Roman" w:hAnsi="Times New Roman" w:cs="Times New Roman"/>
          <w:color w:val="000000"/>
          <w:sz w:val="27"/>
          <w:szCs w:val="27"/>
        </w:rPr>
      </w:pPr>
      <w:r w:rsidRPr="00B76DDE">
        <w:rPr>
          <w:rFonts w:ascii="Arial" w:eastAsia="Times New Roman" w:hAnsi="Arial" w:cs="Arial"/>
          <w:color w:val="010101"/>
          <w:sz w:val="20"/>
          <w:szCs w:val="20"/>
        </w:rPr>
        <w:t>Personal survival (all members)</w:t>
      </w:r>
    </w:p>
    <w:p w14:paraId="40F0C50F" w14:textId="60D483B6" w:rsidR="00E907A1" w:rsidRPr="00B76DDE" w:rsidRDefault="00E907A1" w:rsidP="00B76DDE">
      <w:pPr>
        <w:pStyle w:val="ListParagraph"/>
        <w:numPr>
          <w:ilvl w:val="0"/>
          <w:numId w:val="2"/>
        </w:numPr>
        <w:shd w:val="clear" w:color="auto" w:fill="FFFFFF"/>
        <w:spacing w:after="240" w:line="240" w:lineRule="auto"/>
        <w:rPr>
          <w:rFonts w:ascii="Times New Roman" w:eastAsia="Times New Roman" w:hAnsi="Times New Roman" w:cs="Times New Roman"/>
          <w:color w:val="000000"/>
          <w:sz w:val="27"/>
          <w:szCs w:val="27"/>
        </w:rPr>
      </w:pPr>
      <w:r w:rsidRPr="00B76DDE">
        <w:rPr>
          <w:rFonts w:ascii="Arial" w:eastAsia="Times New Roman" w:hAnsi="Arial" w:cs="Arial"/>
          <w:color w:val="010101"/>
          <w:sz w:val="20"/>
          <w:szCs w:val="20"/>
        </w:rPr>
        <w:t>Expedient training for spontaneous volunteers (core personnel)</w:t>
      </w:r>
    </w:p>
    <w:p w14:paraId="6FC4A770" w14:textId="34ADF6F7" w:rsidR="00E907A1" w:rsidRPr="00B76DDE" w:rsidRDefault="00E907A1" w:rsidP="00B76DDE">
      <w:pPr>
        <w:pStyle w:val="ListParagraph"/>
        <w:numPr>
          <w:ilvl w:val="0"/>
          <w:numId w:val="2"/>
        </w:numPr>
        <w:shd w:val="clear" w:color="auto" w:fill="FFFFFF"/>
        <w:spacing w:after="240" w:line="240" w:lineRule="auto"/>
        <w:rPr>
          <w:rFonts w:ascii="Times New Roman" w:eastAsia="Times New Roman" w:hAnsi="Times New Roman" w:cs="Times New Roman"/>
          <w:color w:val="000000"/>
          <w:sz w:val="27"/>
          <w:szCs w:val="27"/>
        </w:rPr>
      </w:pPr>
      <w:r w:rsidRPr="00B76DDE">
        <w:rPr>
          <w:rFonts w:ascii="Arial" w:eastAsia="Times New Roman" w:hAnsi="Arial" w:cs="Arial"/>
          <w:color w:val="010101"/>
          <w:sz w:val="20"/>
          <w:szCs w:val="20"/>
        </w:rPr>
        <w:t>Working and interacting with served agency personnel (core personnel)</w:t>
      </w:r>
    </w:p>
    <w:p w14:paraId="66586F78" w14:textId="3243203F" w:rsidR="00E907A1" w:rsidRPr="00B76DDE" w:rsidRDefault="00E907A1" w:rsidP="00B76DDE">
      <w:pPr>
        <w:pStyle w:val="ListParagraph"/>
        <w:numPr>
          <w:ilvl w:val="0"/>
          <w:numId w:val="2"/>
        </w:numPr>
        <w:shd w:val="clear" w:color="auto" w:fill="FFFFFF"/>
        <w:spacing w:after="240" w:line="240" w:lineRule="auto"/>
        <w:rPr>
          <w:rFonts w:ascii="Times New Roman" w:eastAsia="Times New Roman" w:hAnsi="Times New Roman" w:cs="Times New Roman"/>
          <w:color w:val="000000"/>
          <w:sz w:val="27"/>
          <w:szCs w:val="27"/>
        </w:rPr>
      </w:pPr>
      <w:r w:rsidRPr="00B76DDE">
        <w:rPr>
          <w:rFonts w:ascii="Arial" w:eastAsia="Times New Roman" w:hAnsi="Arial" w:cs="Arial"/>
          <w:color w:val="010101"/>
          <w:sz w:val="20"/>
          <w:szCs w:val="20"/>
        </w:rPr>
        <w:t>Served-agency procedures, operations, and specialized forms (all members)</w:t>
      </w:r>
    </w:p>
    <w:p w14:paraId="69B92B21" w14:textId="5ADD564B" w:rsidR="00E907A1" w:rsidRPr="00B76DDE" w:rsidRDefault="00E907A1" w:rsidP="00B76DDE">
      <w:pPr>
        <w:pStyle w:val="ListParagraph"/>
        <w:numPr>
          <w:ilvl w:val="0"/>
          <w:numId w:val="2"/>
        </w:numPr>
        <w:shd w:val="clear" w:color="auto" w:fill="FFFFFF"/>
        <w:spacing w:after="240" w:line="240" w:lineRule="auto"/>
        <w:rPr>
          <w:rFonts w:ascii="Times New Roman" w:eastAsia="Times New Roman" w:hAnsi="Times New Roman" w:cs="Times New Roman"/>
          <w:color w:val="000000"/>
          <w:sz w:val="27"/>
          <w:szCs w:val="27"/>
        </w:rPr>
      </w:pPr>
      <w:r w:rsidRPr="00B76DDE">
        <w:rPr>
          <w:rFonts w:ascii="Arial" w:eastAsia="Times New Roman" w:hAnsi="Arial" w:cs="Arial"/>
          <w:color w:val="010101"/>
          <w:sz w:val="20"/>
          <w:szCs w:val="20"/>
        </w:rPr>
        <w:t>Operating served-agency communication systems (key members)</w:t>
      </w:r>
    </w:p>
    <w:p w14:paraId="7FB87756" w14:textId="23B6E41B" w:rsidR="00E907A1" w:rsidRPr="00B76DDE" w:rsidRDefault="00E907A1" w:rsidP="00B76DDE">
      <w:pPr>
        <w:pStyle w:val="ListParagraph"/>
        <w:numPr>
          <w:ilvl w:val="0"/>
          <w:numId w:val="2"/>
        </w:numPr>
        <w:shd w:val="clear" w:color="auto" w:fill="FFFFFF"/>
        <w:spacing w:after="240" w:line="240" w:lineRule="auto"/>
        <w:rPr>
          <w:rFonts w:ascii="Times New Roman" w:eastAsia="Times New Roman" w:hAnsi="Times New Roman" w:cs="Times New Roman"/>
          <w:color w:val="000000"/>
          <w:sz w:val="27"/>
          <w:szCs w:val="27"/>
        </w:rPr>
      </w:pPr>
      <w:proofErr w:type="spellStart"/>
      <w:r w:rsidRPr="00B76DDE">
        <w:rPr>
          <w:rFonts w:ascii="Arial" w:eastAsia="Times New Roman" w:hAnsi="Arial" w:cs="Arial"/>
          <w:color w:val="010101"/>
          <w:sz w:val="20"/>
          <w:szCs w:val="20"/>
        </w:rPr>
        <w:t>Winlink</w:t>
      </w:r>
      <w:proofErr w:type="spellEnd"/>
      <w:r w:rsidRPr="00B76DDE">
        <w:rPr>
          <w:rFonts w:ascii="Arial" w:eastAsia="Times New Roman" w:hAnsi="Arial" w:cs="Arial"/>
          <w:color w:val="010101"/>
          <w:sz w:val="20"/>
          <w:szCs w:val="20"/>
        </w:rPr>
        <w:t xml:space="preserve"> 2000 operations and procedures (all members)</w:t>
      </w:r>
    </w:p>
    <w:p w14:paraId="62C72317" w14:textId="683EC53B" w:rsidR="00E907A1" w:rsidRPr="00B76DDE" w:rsidRDefault="00E907A1" w:rsidP="00B76DDE">
      <w:pPr>
        <w:pStyle w:val="ListParagraph"/>
        <w:numPr>
          <w:ilvl w:val="0"/>
          <w:numId w:val="2"/>
        </w:numPr>
        <w:shd w:val="clear" w:color="auto" w:fill="FFFFFF"/>
        <w:spacing w:after="240" w:line="240" w:lineRule="auto"/>
        <w:rPr>
          <w:rFonts w:ascii="Times New Roman" w:eastAsia="Times New Roman" w:hAnsi="Times New Roman" w:cs="Times New Roman"/>
          <w:color w:val="000000"/>
          <w:sz w:val="27"/>
          <w:szCs w:val="27"/>
        </w:rPr>
      </w:pPr>
      <w:r w:rsidRPr="00B76DDE">
        <w:rPr>
          <w:rFonts w:ascii="Arial" w:eastAsia="Times New Roman" w:hAnsi="Arial" w:cs="Arial"/>
          <w:color w:val="010101"/>
          <w:sz w:val="20"/>
          <w:szCs w:val="20"/>
        </w:rPr>
        <w:lastRenderedPageBreak/>
        <w:t>Operating the ARES Operations Center (AOC) (ARES leadership)  </w:t>
      </w:r>
    </w:p>
    <w:p w14:paraId="78EF34A1" w14:textId="222C9537" w:rsidR="00E907A1" w:rsidRPr="00E907A1" w:rsidRDefault="00E907A1" w:rsidP="00E907A1">
      <w:pPr>
        <w:shd w:val="clear" w:color="auto" w:fill="FFFFFF"/>
        <w:spacing w:after="0" w:line="240" w:lineRule="auto"/>
        <w:rPr>
          <w:rFonts w:ascii="Times New Roman" w:eastAsia="Times New Roman" w:hAnsi="Times New Roman" w:cs="Times New Roman"/>
          <w:color w:val="800000"/>
          <w:sz w:val="26"/>
          <w:szCs w:val="26"/>
        </w:rPr>
      </w:pPr>
      <w:r w:rsidRPr="00E907A1">
        <w:rPr>
          <w:rFonts w:ascii="Arial" w:eastAsia="Times New Roman" w:hAnsi="Arial" w:cs="Arial"/>
          <w:b/>
          <w:bCs/>
          <w:color w:val="800000"/>
          <w:sz w:val="26"/>
          <w:szCs w:val="26"/>
        </w:rPr>
        <w:t xml:space="preserve">Train </w:t>
      </w:r>
      <w:proofErr w:type="gramStart"/>
      <w:r w:rsidR="00742211">
        <w:rPr>
          <w:rFonts w:ascii="Arial" w:eastAsia="Times New Roman" w:hAnsi="Arial" w:cs="Arial"/>
          <w:b/>
          <w:bCs/>
          <w:color w:val="800000"/>
          <w:sz w:val="26"/>
          <w:szCs w:val="26"/>
        </w:rPr>
        <w:t>T</w:t>
      </w:r>
      <w:r w:rsidRPr="00E907A1">
        <w:rPr>
          <w:rFonts w:ascii="Arial" w:eastAsia="Times New Roman" w:hAnsi="Arial" w:cs="Arial"/>
          <w:b/>
          <w:bCs/>
          <w:color w:val="800000"/>
          <w:sz w:val="26"/>
          <w:szCs w:val="26"/>
        </w:rPr>
        <w:t>o</w:t>
      </w:r>
      <w:proofErr w:type="gramEnd"/>
      <w:r w:rsidRPr="00E907A1">
        <w:rPr>
          <w:rFonts w:ascii="Arial" w:eastAsia="Times New Roman" w:hAnsi="Arial" w:cs="Arial"/>
          <w:b/>
          <w:bCs/>
          <w:color w:val="800000"/>
          <w:sz w:val="26"/>
          <w:szCs w:val="26"/>
        </w:rPr>
        <w:t xml:space="preserve"> Your Communications Plan</w:t>
      </w:r>
    </w:p>
    <w:p w14:paraId="290C5470" w14:textId="77777777" w:rsidR="00E907A1" w:rsidRDefault="00E907A1" w:rsidP="00E907A1">
      <w:pPr>
        <w:shd w:val="clear" w:color="auto" w:fill="FFFFFF"/>
        <w:spacing w:after="0" w:line="240" w:lineRule="auto"/>
        <w:rPr>
          <w:rFonts w:ascii="Arial" w:eastAsia="Times New Roman" w:hAnsi="Arial" w:cs="Arial"/>
          <w:color w:val="000000"/>
          <w:sz w:val="20"/>
          <w:szCs w:val="20"/>
        </w:rPr>
      </w:pPr>
      <w:bookmarkStart w:id="11" w:name="text10924anc"/>
      <w:bookmarkStart w:id="12" w:name="text7267anc"/>
      <w:bookmarkEnd w:id="11"/>
      <w:bookmarkEnd w:id="12"/>
    </w:p>
    <w:p w14:paraId="544A0407" w14:textId="564ED348"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xml:space="preserve">Every </w:t>
      </w:r>
      <w:proofErr w:type="spellStart"/>
      <w:r w:rsidRPr="00E907A1">
        <w:rPr>
          <w:rFonts w:ascii="Arial" w:eastAsia="Times New Roman" w:hAnsi="Arial" w:cs="Arial"/>
          <w:color w:val="000000"/>
          <w:sz w:val="20"/>
          <w:szCs w:val="20"/>
        </w:rPr>
        <w:t>emcomm</w:t>
      </w:r>
      <w:proofErr w:type="spellEnd"/>
      <w:r w:rsidRPr="00E907A1">
        <w:rPr>
          <w:rFonts w:ascii="Arial" w:eastAsia="Times New Roman" w:hAnsi="Arial" w:cs="Arial"/>
          <w:color w:val="000000"/>
          <w:sz w:val="20"/>
          <w:szCs w:val="20"/>
        </w:rPr>
        <w:t xml:space="preserve"> group should have a full emergency communications plan. Regardless of whether you choose to take an “all-hazards” approach, or to plan for specific disasters, the overall training program should be specifically designed to increase the group’s ability to carry out each element of the plan. This alone will offer a wide variety of training possibilities, since most plans will cover a range of possible scenarios, modes, and skills.</w:t>
      </w:r>
    </w:p>
    <w:p w14:paraId="36896DF0"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w:t>
      </w:r>
    </w:p>
    <w:p w14:paraId="514B7185"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xml:space="preserve">Most plans will propose ideal network and management structures, but they need enough flexibility to deal with the unexpected. As was noted earlier, “no battle plan survives first contact with the enemy.” The same is true of </w:t>
      </w:r>
      <w:proofErr w:type="spellStart"/>
      <w:r w:rsidRPr="00E907A1">
        <w:rPr>
          <w:rFonts w:ascii="Arial" w:eastAsia="Times New Roman" w:hAnsi="Arial" w:cs="Arial"/>
          <w:color w:val="000000"/>
          <w:sz w:val="20"/>
          <w:szCs w:val="20"/>
        </w:rPr>
        <w:t>emcomm</w:t>
      </w:r>
      <w:proofErr w:type="spellEnd"/>
      <w:r w:rsidRPr="00E907A1">
        <w:rPr>
          <w:rFonts w:ascii="Arial" w:eastAsia="Times New Roman" w:hAnsi="Arial" w:cs="Arial"/>
          <w:color w:val="000000"/>
          <w:sz w:val="20"/>
          <w:szCs w:val="20"/>
        </w:rPr>
        <w:t xml:space="preserve"> plans. Think of your basic plan as framework upon which to build the real networks needed to deal with a </w:t>
      </w:r>
      <w:proofErr w:type="gramStart"/>
      <w:r w:rsidRPr="00E907A1">
        <w:rPr>
          <w:rFonts w:ascii="Arial" w:eastAsia="Times New Roman" w:hAnsi="Arial" w:cs="Arial"/>
          <w:color w:val="000000"/>
          <w:sz w:val="20"/>
          <w:szCs w:val="20"/>
        </w:rPr>
        <w:t>particular event</w:t>
      </w:r>
      <w:proofErr w:type="gramEnd"/>
      <w:r w:rsidRPr="00E907A1">
        <w:rPr>
          <w:rFonts w:ascii="Arial" w:eastAsia="Times New Roman" w:hAnsi="Arial" w:cs="Arial"/>
          <w:color w:val="000000"/>
          <w:sz w:val="20"/>
          <w:szCs w:val="20"/>
        </w:rPr>
        <w:t>. Your drills should help everyone become comfortable with the core plan, and what to do when it does not work. This concept automatically expands the number of different drills you can create.</w:t>
      </w:r>
    </w:p>
    <w:p w14:paraId="48DA9FFC" w14:textId="77777777" w:rsidR="00E907A1" w:rsidRPr="00FC3399" w:rsidRDefault="00E907A1" w:rsidP="00E907A1">
      <w:pPr>
        <w:shd w:val="clear" w:color="auto" w:fill="FFFFFF"/>
        <w:spacing w:after="0" w:line="240" w:lineRule="auto"/>
        <w:rPr>
          <w:rFonts w:ascii="Arial" w:eastAsia="Times New Roman" w:hAnsi="Arial" w:cs="Arial"/>
          <w:b/>
          <w:bCs/>
          <w:color w:val="000000"/>
          <w:sz w:val="20"/>
          <w:szCs w:val="20"/>
        </w:rPr>
      </w:pPr>
    </w:p>
    <w:p w14:paraId="322C77D5" w14:textId="32D8F924" w:rsidR="00E907A1" w:rsidRPr="00E907A1" w:rsidRDefault="00E907A1" w:rsidP="00E907A1">
      <w:pPr>
        <w:shd w:val="clear" w:color="auto" w:fill="FFFFFF"/>
        <w:spacing w:after="0" w:line="240" w:lineRule="auto"/>
        <w:rPr>
          <w:rFonts w:ascii="Times New Roman" w:eastAsia="Times New Roman" w:hAnsi="Times New Roman" w:cs="Times New Roman"/>
          <w:color w:val="800000"/>
          <w:sz w:val="26"/>
          <w:szCs w:val="26"/>
        </w:rPr>
      </w:pPr>
      <w:r w:rsidRPr="00E907A1">
        <w:rPr>
          <w:rFonts w:ascii="Arial" w:eastAsia="Times New Roman" w:hAnsi="Arial" w:cs="Arial"/>
          <w:b/>
          <w:bCs/>
          <w:color w:val="800000"/>
          <w:sz w:val="26"/>
          <w:szCs w:val="26"/>
        </w:rPr>
        <w:t>Creative Training Ideas</w:t>
      </w:r>
    </w:p>
    <w:p w14:paraId="3E8B4878" w14:textId="77777777" w:rsidR="00E907A1" w:rsidRDefault="00E907A1" w:rsidP="00E907A1">
      <w:pPr>
        <w:shd w:val="clear" w:color="auto" w:fill="FFFFFF"/>
        <w:spacing w:after="0" w:line="240" w:lineRule="auto"/>
        <w:rPr>
          <w:rFonts w:ascii="Arial" w:eastAsia="Times New Roman" w:hAnsi="Arial" w:cs="Arial"/>
          <w:color w:val="000000"/>
          <w:sz w:val="20"/>
          <w:szCs w:val="20"/>
        </w:rPr>
      </w:pPr>
      <w:bookmarkStart w:id="13" w:name="text10925anc"/>
      <w:bookmarkStart w:id="14" w:name="text7272anc"/>
      <w:bookmarkEnd w:id="13"/>
      <w:bookmarkEnd w:id="14"/>
    </w:p>
    <w:p w14:paraId="20FC5A49" w14:textId="06387273"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xml:space="preserve">The “Dead Computers” drill for NCS training: (Created by Sterling </w:t>
      </w:r>
      <w:proofErr w:type="spellStart"/>
      <w:r w:rsidRPr="00E907A1">
        <w:rPr>
          <w:rFonts w:ascii="Arial" w:eastAsia="Times New Roman" w:hAnsi="Arial" w:cs="Arial"/>
          <w:color w:val="000000"/>
          <w:sz w:val="20"/>
          <w:szCs w:val="20"/>
        </w:rPr>
        <w:t>Eanes</w:t>
      </w:r>
      <w:proofErr w:type="spellEnd"/>
      <w:r w:rsidRPr="00E907A1">
        <w:rPr>
          <w:rFonts w:ascii="Arial" w:eastAsia="Times New Roman" w:hAnsi="Arial" w:cs="Arial"/>
          <w:color w:val="000000"/>
          <w:sz w:val="20"/>
          <w:szCs w:val="20"/>
        </w:rPr>
        <w:t xml:space="preserve"> AK1K)</w:t>
      </w:r>
    </w:p>
    <w:p w14:paraId="0C206A87"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xml:space="preserve">This drill is designed to give NCS trainees “gray hair” in a hurry. In a compressed </w:t>
      </w:r>
      <w:proofErr w:type="gramStart"/>
      <w:r w:rsidRPr="00E907A1">
        <w:rPr>
          <w:rFonts w:ascii="Arial" w:eastAsia="Times New Roman" w:hAnsi="Arial" w:cs="Arial"/>
          <w:color w:val="000000"/>
          <w:sz w:val="20"/>
          <w:szCs w:val="20"/>
        </w:rPr>
        <w:t>time</w:t>
      </w:r>
      <w:proofErr w:type="gramEnd"/>
      <w:r w:rsidRPr="00E907A1">
        <w:rPr>
          <w:rFonts w:ascii="Arial" w:eastAsia="Times New Roman" w:hAnsi="Arial" w:cs="Arial"/>
          <w:color w:val="000000"/>
          <w:sz w:val="20"/>
          <w:szCs w:val="20"/>
        </w:rPr>
        <w:t xml:space="preserve"> format, it simulates the situation an NCS encounters in a net with high traffic volume, and requires strong NCS skills and good organization to handle it well.</w:t>
      </w:r>
    </w:p>
    <w:p w14:paraId="52A385DF"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w:t>
      </w:r>
    </w:p>
    <w:p w14:paraId="6653AB21"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xml:space="preserve">The drill is based upon the impossible but useful premise that a nuclear electro-magnetic pulse (EMP) device has detonated and wiped out all computers and calculators in your area, but somehow has left your radios undamaged. (This impossibility is irrelevant to the purpose of the drill.) The served agency needs </w:t>
      </w:r>
      <w:proofErr w:type="gramStart"/>
      <w:r w:rsidRPr="00E907A1">
        <w:rPr>
          <w:rFonts w:ascii="Arial" w:eastAsia="Times New Roman" w:hAnsi="Arial" w:cs="Arial"/>
          <w:color w:val="000000"/>
          <w:sz w:val="20"/>
          <w:szCs w:val="20"/>
        </w:rPr>
        <w:t>a large number of</w:t>
      </w:r>
      <w:proofErr w:type="gramEnd"/>
      <w:r w:rsidRPr="00E907A1">
        <w:rPr>
          <w:rFonts w:ascii="Arial" w:eastAsia="Times New Roman" w:hAnsi="Arial" w:cs="Arial"/>
          <w:color w:val="000000"/>
          <w:sz w:val="20"/>
          <w:szCs w:val="20"/>
        </w:rPr>
        <w:t xml:space="preserve"> math problems solved, and it has asked the members of your net to do the problems in longhand (remember, no calculators!), and to check each other’s work to ensure accuracy.</w:t>
      </w:r>
    </w:p>
    <w:p w14:paraId="5A723FF8" w14:textId="77777777" w:rsidR="00E907A1" w:rsidRDefault="00E907A1" w:rsidP="00E907A1">
      <w:pPr>
        <w:shd w:val="clear" w:color="auto" w:fill="FFFFFF"/>
        <w:spacing w:after="0" w:line="240" w:lineRule="auto"/>
        <w:rPr>
          <w:rFonts w:ascii="Arial" w:eastAsia="Times New Roman" w:hAnsi="Arial" w:cs="Arial"/>
          <w:color w:val="000000"/>
          <w:sz w:val="20"/>
          <w:szCs w:val="20"/>
        </w:rPr>
      </w:pPr>
    </w:p>
    <w:p w14:paraId="45DF50AA" w14:textId="3D49FCC1"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This is how it works:</w:t>
      </w:r>
    </w:p>
    <w:p w14:paraId="232661CD"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w:t>
      </w:r>
    </w:p>
    <w:p w14:paraId="1282B95C"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In advance, the station playing the “served agency” distributes identical charts with rows and columns of four-digit numbers to all net members. The columns are numbered, and the rows are lettered. You can email the charts, or hand them out at an earlier meeting.</w:t>
      </w:r>
    </w:p>
    <w:p w14:paraId="3C0DC7A1"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w:t>
      </w:r>
    </w:p>
    <w:p w14:paraId="77B030B8"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The NCS calls the net, takes check-ins, and then asks the “served agency” for directions. The agency station describes the drill scenario, and then begins asking the NCS to have certain problems solved, such as “C2 multiplied by L6.” The served agency station can choose to use any math operations he feels comfortable with, but addition will be the simplest for most groups.</w:t>
      </w:r>
    </w:p>
    <w:p w14:paraId="1DC5FFC8" w14:textId="77777777" w:rsidR="00E907A1" w:rsidRDefault="00E907A1" w:rsidP="00E907A1">
      <w:pPr>
        <w:shd w:val="clear" w:color="auto" w:fill="FFFFFF"/>
        <w:spacing w:after="0" w:line="240" w:lineRule="auto"/>
        <w:rPr>
          <w:rFonts w:ascii="Arial" w:eastAsia="Times New Roman" w:hAnsi="Arial" w:cs="Arial"/>
          <w:color w:val="000000"/>
          <w:sz w:val="20"/>
          <w:szCs w:val="20"/>
        </w:rPr>
      </w:pPr>
    </w:p>
    <w:p w14:paraId="4039024E" w14:textId="25433146"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Each problem will be assigned a message number by the served agency. As the served agency sends in more and more problems to be solved, the NCS must keep track of which problems he routes to whom, and then have stations pass answers to a second station to be checked and confirmed, keeping track of those as well. Once an answer has been confirmed, it can be routed back to the served agency. If two stations disagree on an answer, either it is passed back to the original station or another for re-checking until the answer is agreed upon.</w:t>
      </w:r>
    </w:p>
    <w:p w14:paraId="661A46DF"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w:t>
      </w:r>
    </w:p>
    <w:p w14:paraId="191DBF5E"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xml:space="preserve">The drill can go on for as long as you wish. You can make the drill more or less difficult (and time consuming) by using two, three, five, or </w:t>
      </w:r>
      <w:proofErr w:type="gramStart"/>
      <w:r w:rsidRPr="00E907A1">
        <w:rPr>
          <w:rFonts w:ascii="Arial" w:eastAsia="Times New Roman" w:hAnsi="Arial" w:cs="Arial"/>
          <w:color w:val="000000"/>
          <w:sz w:val="20"/>
          <w:szCs w:val="20"/>
        </w:rPr>
        <w:t>six digit</w:t>
      </w:r>
      <w:proofErr w:type="gramEnd"/>
      <w:r w:rsidRPr="00E907A1">
        <w:rPr>
          <w:rFonts w:ascii="Arial" w:eastAsia="Times New Roman" w:hAnsi="Arial" w:cs="Arial"/>
          <w:color w:val="000000"/>
          <w:sz w:val="20"/>
          <w:szCs w:val="20"/>
        </w:rPr>
        <w:t xml:space="preserve"> numbers, using more difficult operations (such as multiplication or division) or by sending more or fewer problems to the net.</w:t>
      </w:r>
    </w:p>
    <w:p w14:paraId="55BF709B" w14:textId="77777777" w:rsidR="00E907A1" w:rsidRDefault="00E907A1" w:rsidP="00E907A1">
      <w:pPr>
        <w:shd w:val="clear" w:color="auto" w:fill="FFFFFF"/>
        <w:spacing w:after="0" w:line="240" w:lineRule="auto"/>
        <w:rPr>
          <w:rFonts w:ascii="Arial" w:eastAsia="Times New Roman" w:hAnsi="Arial" w:cs="Arial"/>
          <w:color w:val="000000"/>
          <w:sz w:val="20"/>
          <w:szCs w:val="20"/>
        </w:rPr>
      </w:pPr>
    </w:p>
    <w:p w14:paraId="7485A446" w14:textId="2C084EB0"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xml:space="preserve">The Full-Scale “Tabletop” Exercise: (Courtesy of the New Hampshire ARES RED Team.) This drill simulates multiple interrelated nets, such as might occur within a Section. The difference is that it is done in one large room, such as a school gymnasium. Unlike a typical tabletop exercise in which you only talk </w:t>
      </w:r>
      <w:r w:rsidRPr="00E907A1">
        <w:rPr>
          <w:rFonts w:ascii="Arial" w:eastAsia="Times New Roman" w:hAnsi="Arial" w:cs="Arial"/>
          <w:color w:val="000000"/>
          <w:sz w:val="20"/>
          <w:szCs w:val="20"/>
        </w:rPr>
        <w:lastRenderedPageBreak/>
        <w:t xml:space="preserve">through a plan, you </w:t>
      </w:r>
      <w:proofErr w:type="gramStart"/>
      <w:r w:rsidRPr="00E907A1">
        <w:rPr>
          <w:rFonts w:ascii="Arial" w:eastAsia="Times New Roman" w:hAnsi="Arial" w:cs="Arial"/>
          <w:color w:val="000000"/>
          <w:sz w:val="20"/>
          <w:szCs w:val="20"/>
        </w:rPr>
        <w:t>actually operate</w:t>
      </w:r>
      <w:proofErr w:type="gramEnd"/>
      <w:r w:rsidRPr="00E907A1">
        <w:rPr>
          <w:rFonts w:ascii="Arial" w:eastAsia="Times New Roman" w:hAnsi="Arial" w:cs="Arial"/>
          <w:color w:val="000000"/>
          <w:sz w:val="20"/>
          <w:szCs w:val="20"/>
        </w:rPr>
        <w:t xml:space="preserve"> the nets just as if you were in the field. Think of this as a Simulated Emergency Test (SET) all in one room! NH- ARES calls it the “Tempest in a Teacup.”</w:t>
      </w:r>
    </w:p>
    <w:p w14:paraId="45FC06D8"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w:t>
      </w:r>
    </w:p>
    <w:p w14:paraId="709F5838"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This drill has two main advantages. First, it lets each member see and experience how the entire network structure works. This is especially valuable to new members. Second, Section and local training staff can quickly see problems occurring and work to correct them.</w:t>
      </w:r>
    </w:p>
    <w:p w14:paraId="55498901" w14:textId="77777777" w:rsidR="00E907A1" w:rsidRDefault="00E907A1" w:rsidP="00E907A1">
      <w:pPr>
        <w:shd w:val="clear" w:color="auto" w:fill="FFFFFF"/>
        <w:spacing w:after="0" w:line="240" w:lineRule="auto"/>
        <w:rPr>
          <w:rFonts w:ascii="Arial" w:eastAsia="Times New Roman" w:hAnsi="Arial" w:cs="Arial"/>
          <w:color w:val="010101"/>
          <w:sz w:val="20"/>
          <w:szCs w:val="20"/>
        </w:rPr>
      </w:pPr>
    </w:p>
    <w:p w14:paraId="3335086C" w14:textId="2036117C"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10101"/>
          <w:sz w:val="20"/>
          <w:szCs w:val="20"/>
        </w:rPr>
        <w:t>Each local net sits around a table with its own NCS. You can have as many local nets as you have room and tables for. All the nets can be in one large room, or in separate rooms. Radios are not used to communicate within the local net – members simply speak as though they were using a radio. This takes a bit of getting used to at first, especially in a large, noisy, gym. The noise of a large room helps simulate the noise and confusion often encountered during a real event. Communications between the local net’s liaison station and other liaisons on the Section net are done with handheld VHF or UHF radios set to their lowest power settings.</w:t>
      </w:r>
    </w:p>
    <w:p w14:paraId="1490F25A"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10101"/>
          <w:sz w:val="20"/>
          <w:szCs w:val="20"/>
        </w:rPr>
        <w:t> </w:t>
      </w:r>
    </w:p>
    <w:p w14:paraId="17AE1561"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10101"/>
          <w:sz w:val="20"/>
          <w:szCs w:val="20"/>
        </w:rPr>
        <w:t>Messages can be passed between net members “off the net frequency” simply by having both “stations” move to a set of chairs placed a distance from the net’s table.</w:t>
      </w:r>
    </w:p>
    <w:p w14:paraId="0C76E3F0"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10101"/>
          <w:sz w:val="20"/>
          <w:szCs w:val="20"/>
        </w:rPr>
        <w:t> </w:t>
      </w:r>
    </w:p>
    <w:p w14:paraId="48131C6B"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10101"/>
          <w:sz w:val="20"/>
          <w:szCs w:val="20"/>
        </w:rPr>
        <w:t>An “exercise simulator” is assigned to each local net, and to the Section net. Other simulators may play the roles of served and outside agencies. These simulators periodically pass messages to each station as though they were a served agency representative at that location. One person acts as an overall scenario manager to keep the entire operation on track and on schedule. He can also play “God” from time to time by throwing new situations into the scenario, or by making changes in the schedule if the scenario is moving too fast or too slow.</w:t>
      </w:r>
    </w:p>
    <w:p w14:paraId="009C8944" w14:textId="77777777" w:rsidR="00E907A1" w:rsidRDefault="00E907A1" w:rsidP="00E907A1">
      <w:pPr>
        <w:shd w:val="clear" w:color="auto" w:fill="FFFFFF"/>
        <w:spacing w:after="0" w:line="240" w:lineRule="auto"/>
        <w:rPr>
          <w:rFonts w:ascii="Arial" w:eastAsia="Times New Roman" w:hAnsi="Arial" w:cs="Arial"/>
          <w:color w:val="000000"/>
          <w:sz w:val="20"/>
          <w:szCs w:val="20"/>
        </w:rPr>
      </w:pPr>
    </w:p>
    <w:p w14:paraId="71B937C9" w14:textId="22C1D1DB"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The exercise scenario is developed in detail, and all messages are created and scheduled beforehand. Each exercise simulator has a package of messages to be fed into the nets at listed times. Net members have log sheets to keep track of the messages they send, and blank message forms for any net related requests. It is useful to create a computer spreadsheet with basic messages into which certain local data can be imported. This will save considerable time in message generation.</w:t>
      </w:r>
    </w:p>
    <w:p w14:paraId="699E0B89"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w:t>
      </w:r>
    </w:p>
    <w:p w14:paraId="6F2D67CD"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A variation of this exercise has each local net meet in a room in their own neighborhood, while the Section net operates on its usual frequency. For instance, each county’s net might meet in their EOC, with a radio for the Section net. The Section net could meet on its usual HF or VHF frequency. In this case, it is imperative that each transmission contains the phrase “This is a drill” at the beginning and end, and sometimes in the middle of a longer message.</w:t>
      </w:r>
    </w:p>
    <w:p w14:paraId="3BF405EE"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w:t>
      </w:r>
    </w:p>
    <w:p w14:paraId="1B944904"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xml:space="preserve">Create dummy messages </w:t>
      </w:r>
      <w:proofErr w:type="gramStart"/>
      <w:r w:rsidRPr="00E907A1">
        <w:rPr>
          <w:rFonts w:ascii="Arial" w:eastAsia="Times New Roman" w:hAnsi="Arial" w:cs="Arial"/>
          <w:color w:val="000000"/>
          <w:sz w:val="20"/>
          <w:szCs w:val="20"/>
        </w:rPr>
        <w:t>beforehand, and</w:t>
      </w:r>
      <w:proofErr w:type="gramEnd"/>
      <w:r w:rsidRPr="00E907A1">
        <w:rPr>
          <w:rFonts w:ascii="Arial" w:eastAsia="Times New Roman" w:hAnsi="Arial" w:cs="Arial"/>
          <w:color w:val="000000"/>
          <w:sz w:val="20"/>
          <w:szCs w:val="20"/>
        </w:rPr>
        <w:t xml:space="preserve"> distribute them to each net’s simulator via email well in advance. This will allow the simulator time to print and organize the messages. Use a time schedule to release each message number during the drill.</w:t>
      </w:r>
    </w:p>
    <w:p w14:paraId="17959CCE" w14:textId="77777777" w:rsidR="00E907A1" w:rsidRPr="00FC3399" w:rsidRDefault="00E907A1" w:rsidP="00E907A1">
      <w:pPr>
        <w:shd w:val="clear" w:color="auto" w:fill="FFFFFF"/>
        <w:spacing w:after="0" w:line="240" w:lineRule="auto"/>
        <w:rPr>
          <w:rFonts w:ascii="Arial" w:eastAsia="Times New Roman" w:hAnsi="Arial" w:cs="Arial"/>
          <w:b/>
          <w:bCs/>
          <w:color w:val="000000"/>
          <w:sz w:val="20"/>
          <w:szCs w:val="20"/>
        </w:rPr>
      </w:pPr>
    </w:p>
    <w:p w14:paraId="3C03912A" w14:textId="351E9112" w:rsidR="00E907A1" w:rsidRPr="00375D3F" w:rsidRDefault="00E907A1" w:rsidP="00E907A1">
      <w:pPr>
        <w:shd w:val="clear" w:color="auto" w:fill="FFFFFF"/>
        <w:spacing w:after="0" w:line="240" w:lineRule="auto"/>
        <w:rPr>
          <w:rFonts w:ascii="Arial" w:eastAsia="Times New Roman" w:hAnsi="Arial" w:cs="Arial"/>
          <w:b/>
          <w:bCs/>
          <w:color w:val="800000"/>
          <w:sz w:val="26"/>
          <w:szCs w:val="26"/>
        </w:rPr>
      </w:pPr>
      <w:r w:rsidRPr="00E907A1">
        <w:rPr>
          <w:rFonts w:ascii="Arial" w:eastAsia="Times New Roman" w:hAnsi="Arial" w:cs="Arial"/>
          <w:b/>
          <w:bCs/>
          <w:color w:val="800000"/>
          <w:sz w:val="26"/>
          <w:szCs w:val="26"/>
        </w:rPr>
        <w:t xml:space="preserve">Other Core Training Ideas </w:t>
      </w:r>
      <w:proofErr w:type="gramStart"/>
      <w:r w:rsidR="00742211">
        <w:rPr>
          <w:rFonts w:ascii="Arial" w:eastAsia="Times New Roman" w:hAnsi="Arial" w:cs="Arial"/>
          <w:b/>
          <w:bCs/>
          <w:color w:val="800000"/>
          <w:sz w:val="26"/>
          <w:szCs w:val="26"/>
        </w:rPr>
        <w:t>T</w:t>
      </w:r>
      <w:r w:rsidRPr="00E907A1">
        <w:rPr>
          <w:rFonts w:ascii="Arial" w:eastAsia="Times New Roman" w:hAnsi="Arial" w:cs="Arial"/>
          <w:b/>
          <w:bCs/>
          <w:color w:val="800000"/>
          <w:sz w:val="26"/>
          <w:szCs w:val="26"/>
        </w:rPr>
        <w:t>o</w:t>
      </w:r>
      <w:proofErr w:type="gramEnd"/>
      <w:r w:rsidRPr="00E907A1">
        <w:rPr>
          <w:rFonts w:ascii="Arial" w:eastAsia="Times New Roman" w:hAnsi="Arial" w:cs="Arial"/>
          <w:b/>
          <w:bCs/>
          <w:color w:val="800000"/>
          <w:sz w:val="26"/>
          <w:szCs w:val="26"/>
        </w:rPr>
        <w:t xml:space="preserve"> Build On</w:t>
      </w:r>
    </w:p>
    <w:p w14:paraId="4E19D649"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p>
    <w:p w14:paraId="6FE4BDA4" w14:textId="77777777" w:rsidR="00E907A1" w:rsidRPr="00E907A1" w:rsidRDefault="00E907A1" w:rsidP="00E907A1">
      <w:pPr>
        <w:shd w:val="clear" w:color="auto" w:fill="FFFFFF"/>
        <w:spacing w:after="180" w:line="240" w:lineRule="auto"/>
        <w:ind w:left="720" w:hanging="360"/>
        <w:rPr>
          <w:rFonts w:ascii="Times New Roman" w:eastAsia="Times New Roman" w:hAnsi="Times New Roman" w:cs="Times New Roman"/>
          <w:color w:val="000000"/>
          <w:sz w:val="27"/>
          <w:szCs w:val="27"/>
        </w:rPr>
      </w:pPr>
      <w:bookmarkStart w:id="15" w:name="text7302anc"/>
      <w:bookmarkEnd w:id="15"/>
      <w:r w:rsidRPr="00E907A1">
        <w:rPr>
          <w:rFonts w:ascii="Helvetica" w:eastAsia="Times New Roman" w:hAnsi="Helvetica" w:cs="Helvetica"/>
          <w:color w:val="010101"/>
          <w:sz w:val="24"/>
          <w:szCs w:val="24"/>
        </w:rPr>
        <w:t>•</w:t>
      </w:r>
      <w:r w:rsidRPr="00E907A1">
        <w:rPr>
          <w:rFonts w:ascii="Times New Roman" w:eastAsia="Times New Roman" w:hAnsi="Times New Roman" w:cs="Times New Roman"/>
          <w:color w:val="000000"/>
          <w:sz w:val="14"/>
          <w:szCs w:val="14"/>
        </w:rPr>
        <w:t>         </w:t>
      </w:r>
      <w:r w:rsidRPr="00E907A1">
        <w:rPr>
          <w:rFonts w:ascii="Arial" w:eastAsia="Times New Roman" w:hAnsi="Arial" w:cs="Arial"/>
          <w:color w:val="010101"/>
          <w:sz w:val="20"/>
          <w:szCs w:val="20"/>
        </w:rPr>
        <w:t>Disaster evolutions – standby, warning, operations with increasing failures, stand- down (a great table-top discussion exercise)</w:t>
      </w:r>
    </w:p>
    <w:p w14:paraId="354C1E10" w14:textId="77777777" w:rsidR="00E907A1" w:rsidRPr="00E907A1" w:rsidRDefault="00E907A1" w:rsidP="00E907A1">
      <w:pPr>
        <w:shd w:val="clear" w:color="auto" w:fill="FFFFFF"/>
        <w:spacing w:after="180" w:line="240" w:lineRule="auto"/>
        <w:ind w:left="720" w:hanging="360"/>
        <w:rPr>
          <w:rFonts w:ascii="Times New Roman" w:eastAsia="Times New Roman" w:hAnsi="Times New Roman" w:cs="Times New Roman"/>
          <w:color w:val="000000"/>
          <w:sz w:val="27"/>
          <w:szCs w:val="27"/>
        </w:rPr>
      </w:pPr>
      <w:r w:rsidRPr="00E907A1">
        <w:rPr>
          <w:rFonts w:ascii="Helvetica" w:eastAsia="Times New Roman" w:hAnsi="Helvetica" w:cs="Helvetica"/>
          <w:color w:val="010101"/>
          <w:sz w:val="24"/>
          <w:szCs w:val="24"/>
        </w:rPr>
        <w:t>•</w:t>
      </w:r>
      <w:r w:rsidRPr="00E907A1">
        <w:rPr>
          <w:rFonts w:ascii="Times New Roman" w:eastAsia="Times New Roman" w:hAnsi="Times New Roman" w:cs="Times New Roman"/>
          <w:color w:val="000000"/>
          <w:sz w:val="14"/>
          <w:szCs w:val="14"/>
        </w:rPr>
        <w:t>         </w:t>
      </w:r>
      <w:r w:rsidRPr="00E907A1">
        <w:rPr>
          <w:rFonts w:ascii="Arial" w:eastAsia="Times New Roman" w:hAnsi="Arial" w:cs="Arial"/>
          <w:color w:val="010101"/>
          <w:sz w:val="20"/>
          <w:szCs w:val="20"/>
        </w:rPr>
        <w:t>Workarounds for network and key system or equipment failures</w:t>
      </w:r>
    </w:p>
    <w:p w14:paraId="442A0B6D" w14:textId="77777777" w:rsidR="00E907A1" w:rsidRPr="00E907A1" w:rsidRDefault="00E907A1" w:rsidP="00E907A1">
      <w:pPr>
        <w:shd w:val="clear" w:color="auto" w:fill="FFFFFF"/>
        <w:spacing w:after="180" w:line="240" w:lineRule="auto"/>
        <w:ind w:left="720" w:hanging="360"/>
        <w:rPr>
          <w:rFonts w:ascii="Times New Roman" w:eastAsia="Times New Roman" w:hAnsi="Times New Roman" w:cs="Times New Roman"/>
          <w:color w:val="000000"/>
          <w:sz w:val="27"/>
          <w:szCs w:val="27"/>
        </w:rPr>
      </w:pPr>
      <w:r w:rsidRPr="00E907A1">
        <w:rPr>
          <w:rFonts w:ascii="Helvetica" w:eastAsia="Times New Roman" w:hAnsi="Helvetica" w:cs="Helvetica"/>
          <w:color w:val="010101"/>
          <w:sz w:val="24"/>
          <w:szCs w:val="24"/>
        </w:rPr>
        <w:t>•</w:t>
      </w:r>
      <w:r w:rsidRPr="00E907A1">
        <w:rPr>
          <w:rFonts w:ascii="Times New Roman" w:eastAsia="Times New Roman" w:hAnsi="Times New Roman" w:cs="Times New Roman"/>
          <w:color w:val="000000"/>
          <w:sz w:val="14"/>
          <w:szCs w:val="14"/>
        </w:rPr>
        <w:t>         </w:t>
      </w:r>
      <w:r w:rsidRPr="00E907A1">
        <w:rPr>
          <w:rFonts w:ascii="Arial" w:eastAsia="Times New Roman" w:hAnsi="Arial" w:cs="Arial"/>
          <w:color w:val="010101"/>
          <w:sz w:val="20"/>
          <w:szCs w:val="20"/>
        </w:rPr>
        <w:t>Call tree tests – unannounced at varied times</w:t>
      </w:r>
    </w:p>
    <w:p w14:paraId="1C05369B" w14:textId="77777777" w:rsidR="00E907A1" w:rsidRPr="00E907A1" w:rsidRDefault="00E907A1" w:rsidP="00E907A1">
      <w:pPr>
        <w:shd w:val="clear" w:color="auto" w:fill="FFFFFF"/>
        <w:spacing w:after="180" w:line="240" w:lineRule="auto"/>
        <w:ind w:left="720" w:hanging="360"/>
        <w:rPr>
          <w:rFonts w:ascii="Times New Roman" w:eastAsia="Times New Roman" w:hAnsi="Times New Roman" w:cs="Times New Roman"/>
          <w:color w:val="000000"/>
          <w:sz w:val="27"/>
          <w:szCs w:val="27"/>
        </w:rPr>
      </w:pPr>
      <w:r w:rsidRPr="00E907A1">
        <w:rPr>
          <w:rFonts w:ascii="Helvetica" w:eastAsia="Times New Roman" w:hAnsi="Helvetica" w:cs="Helvetica"/>
          <w:color w:val="010101"/>
          <w:sz w:val="24"/>
          <w:szCs w:val="24"/>
        </w:rPr>
        <w:t>•</w:t>
      </w:r>
      <w:r w:rsidRPr="00E907A1">
        <w:rPr>
          <w:rFonts w:ascii="Times New Roman" w:eastAsia="Times New Roman" w:hAnsi="Times New Roman" w:cs="Times New Roman"/>
          <w:color w:val="000000"/>
          <w:sz w:val="14"/>
          <w:szCs w:val="14"/>
        </w:rPr>
        <w:t>         </w:t>
      </w:r>
      <w:r w:rsidRPr="00E907A1">
        <w:rPr>
          <w:rFonts w:ascii="Arial" w:eastAsia="Times New Roman" w:hAnsi="Arial" w:cs="Arial"/>
          <w:color w:val="010101"/>
          <w:sz w:val="20"/>
          <w:szCs w:val="20"/>
        </w:rPr>
        <w:t>Test staffing plans – what happens when someone isn’t available?</w:t>
      </w:r>
    </w:p>
    <w:p w14:paraId="0F0CA244" w14:textId="77777777" w:rsidR="00E907A1" w:rsidRPr="00E907A1" w:rsidRDefault="00E907A1" w:rsidP="00E907A1">
      <w:pPr>
        <w:shd w:val="clear" w:color="auto" w:fill="FFFFFF"/>
        <w:spacing w:after="180" w:line="240" w:lineRule="auto"/>
        <w:ind w:left="720" w:hanging="360"/>
        <w:rPr>
          <w:rFonts w:ascii="Times New Roman" w:eastAsia="Times New Roman" w:hAnsi="Times New Roman" w:cs="Times New Roman"/>
          <w:color w:val="000000"/>
          <w:sz w:val="27"/>
          <w:szCs w:val="27"/>
        </w:rPr>
      </w:pPr>
      <w:r w:rsidRPr="00E907A1">
        <w:rPr>
          <w:rFonts w:ascii="Helvetica" w:eastAsia="Times New Roman" w:hAnsi="Helvetica" w:cs="Helvetica"/>
          <w:color w:val="010101"/>
          <w:sz w:val="24"/>
          <w:szCs w:val="24"/>
        </w:rPr>
        <w:t>•</w:t>
      </w:r>
      <w:r w:rsidRPr="00E907A1">
        <w:rPr>
          <w:rFonts w:ascii="Times New Roman" w:eastAsia="Times New Roman" w:hAnsi="Times New Roman" w:cs="Times New Roman"/>
          <w:color w:val="000000"/>
          <w:sz w:val="14"/>
          <w:szCs w:val="14"/>
        </w:rPr>
        <w:t>         </w:t>
      </w:r>
      <w:r w:rsidRPr="00E907A1">
        <w:rPr>
          <w:rFonts w:ascii="Arial" w:eastAsia="Times New Roman" w:hAnsi="Arial" w:cs="Arial"/>
          <w:color w:val="010101"/>
          <w:sz w:val="20"/>
          <w:szCs w:val="20"/>
        </w:rPr>
        <w:t>New or alternate modes – for instance, PSK63 on 2m FM?</w:t>
      </w:r>
    </w:p>
    <w:p w14:paraId="72B9C8E4" w14:textId="77777777" w:rsidR="00E907A1" w:rsidRPr="00E907A1" w:rsidRDefault="00E907A1" w:rsidP="00E907A1">
      <w:pPr>
        <w:shd w:val="clear" w:color="auto" w:fill="FFFFFF"/>
        <w:spacing w:after="180" w:line="240" w:lineRule="auto"/>
        <w:ind w:left="720" w:hanging="360"/>
        <w:rPr>
          <w:rFonts w:ascii="Times New Roman" w:eastAsia="Times New Roman" w:hAnsi="Times New Roman" w:cs="Times New Roman"/>
          <w:color w:val="000000"/>
          <w:sz w:val="27"/>
          <w:szCs w:val="27"/>
        </w:rPr>
      </w:pPr>
      <w:r w:rsidRPr="00E907A1">
        <w:rPr>
          <w:rFonts w:ascii="Helvetica" w:eastAsia="Times New Roman" w:hAnsi="Helvetica" w:cs="Helvetica"/>
          <w:color w:val="010101"/>
          <w:sz w:val="24"/>
          <w:szCs w:val="24"/>
        </w:rPr>
        <w:t>•</w:t>
      </w:r>
      <w:r w:rsidRPr="00E907A1">
        <w:rPr>
          <w:rFonts w:ascii="Times New Roman" w:eastAsia="Times New Roman" w:hAnsi="Times New Roman" w:cs="Times New Roman"/>
          <w:color w:val="000000"/>
          <w:sz w:val="14"/>
          <w:szCs w:val="14"/>
        </w:rPr>
        <w:t>         </w:t>
      </w:r>
      <w:r w:rsidRPr="00E907A1">
        <w:rPr>
          <w:rFonts w:ascii="Arial" w:eastAsia="Times New Roman" w:hAnsi="Arial" w:cs="Arial"/>
          <w:color w:val="010101"/>
          <w:sz w:val="20"/>
          <w:szCs w:val="20"/>
        </w:rPr>
        <w:t>Use of specific agency forms</w:t>
      </w:r>
    </w:p>
    <w:p w14:paraId="5C5CC9E3" w14:textId="77777777" w:rsidR="00E907A1" w:rsidRPr="00E907A1" w:rsidRDefault="00E907A1" w:rsidP="00E907A1">
      <w:pPr>
        <w:shd w:val="clear" w:color="auto" w:fill="FFFFFF"/>
        <w:spacing w:after="180" w:line="240" w:lineRule="auto"/>
        <w:ind w:left="720" w:hanging="360"/>
        <w:rPr>
          <w:rFonts w:ascii="Times New Roman" w:eastAsia="Times New Roman" w:hAnsi="Times New Roman" w:cs="Times New Roman"/>
          <w:color w:val="000000"/>
          <w:sz w:val="27"/>
          <w:szCs w:val="27"/>
        </w:rPr>
      </w:pPr>
      <w:r w:rsidRPr="00E907A1">
        <w:rPr>
          <w:rFonts w:ascii="Helvetica" w:eastAsia="Times New Roman" w:hAnsi="Helvetica" w:cs="Helvetica"/>
          <w:color w:val="010101"/>
          <w:sz w:val="24"/>
          <w:szCs w:val="24"/>
        </w:rPr>
        <w:lastRenderedPageBreak/>
        <w:t>•</w:t>
      </w:r>
      <w:r w:rsidRPr="00E907A1">
        <w:rPr>
          <w:rFonts w:ascii="Times New Roman" w:eastAsia="Times New Roman" w:hAnsi="Times New Roman" w:cs="Times New Roman"/>
          <w:color w:val="000000"/>
          <w:sz w:val="14"/>
          <w:szCs w:val="14"/>
        </w:rPr>
        <w:t>         </w:t>
      </w:r>
      <w:r w:rsidRPr="00E907A1">
        <w:rPr>
          <w:rFonts w:ascii="Arial" w:eastAsia="Times New Roman" w:hAnsi="Arial" w:cs="Arial"/>
          <w:color w:val="010101"/>
          <w:sz w:val="20"/>
          <w:szCs w:val="20"/>
        </w:rPr>
        <w:t>Agency procedures, such as welfare message intake and routing</w:t>
      </w:r>
    </w:p>
    <w:p w14:paraId="6EB9FB6E" w14:textId="77777777" w:rsidR="00E907A1" w:rsidRPr="00E907A1" w:rsidRDefault="00E907A1" w:rsidP="00E907A1">
      <w:pPr>
        <w:shd w:val="clear" w:color="auto" w:fill="FFFFFF"/>
        <w:spacing w:after="180" w:line="240" w:lineRule="auto"/>
        <w:ind w:left="720" w:hanging="360"/>
        <w:rPr>
          <w:rFonts w:ascii="Times New Roman" w:eastAsia="Times New Roman" w:hAnsi="Times New Roman" w:cs="Times New Roman"/>
          <w:color w:val="000000"/>
          <w:sz w:val="27"/>
          <w:szCs w:val="27"/>
        </w:rPr>
      </w:pPr>
      <w:r w:rsidRPr="00E907A1">
        <w:rPr>
          <w:rFonts w:ascii="Helvetica" w:eastAsia="Times New Roman" w:hAnsi="Helvetica" w:cs="Helvetica"/>
          <w:color w:val="010101"/>
          <w:sz w:val="24"/>
          <w:szCs w:val="24"/>
        </w:rPr>
        <w:t>•</w:t>
      </w:r>
      <w:r w:rsidRPr="00E907A1">
        <w:rPr>
          <w:rFonts w:ascii="Times New Roman" w:eastAsia="Times New Roman" w:hAnsi="Times New Roman" w:cs="Times New Roman"/>
          <w:color w:val="000000"/>
          <w:sz w:val="14"/>
          <w:szCs w:val="14"/>
        </w:rPr>
        <w:t>         </w:t>
      </w:r>
      <w:r w:rsidRPr="00E907A1">
        <w:rPr>
          <w:rFonts w:ascii="Arial" w:eastAsia="Times New Roman" w:hAnsi="Arial" w:cs="Arial"/>
          <w:color w:val="010101"/>
          <w:sz w:val="20"/>
          <w:szCs w:val="20"/>
        </w:rPr>
        <w:t>Operation of resource nets and staging areas</w:t>
      </w:r>
    </w:p>
    <w:p w14:paraId="6FEF8F5D" w14:textId="77777777" w:rsidR="00E907A1" w:rsidRPr="00E907A1" w:rsidRDefault="00E907A1" w:rsidP="00E907A1">
      <w:pPr>
        <w:shd w:val="clear" w:color="auto" w:fill="FFFFFF"/>
        <w:spacing w:after="180" w:line="240" w:lineRule="auto"/>
        <w:ind w:left="720" w:hanging="360"/>
        <w:rPr>
          <w:rFonts w:ascii="Times New Roman" w:eastAsia="Times New Roman" w:hAnsi="Times New Roman" w:cs="Times New Roman"/>
          <w:color w:val="000000"/>
          <w:sz w:val="27"/>
          <w:szCs w:val="27"/>
        </w:rPr>
      </w:pPr>
      <w:r w:rsidRPr="00E907A1">
        <w:rPr>
          <w:rFonts w:ascii="Helvetica" w:eastAsia="Times New Roman" w:hAnsi="Helvetica" w:cs="Helvetica"/>
          <w:color w:val="010101"/>
          <w:sz w:val="24"/>
          <w:szCs w:val="24"/>
        </w:rPr>
        <w:t>•</w:t>
      </w:r>
      <w:r w:rsidRPr="00E907A1">
        <w:rPr>
          <w:rFonts w:ascii="Times New Roman" w:eastAsia="Times New Roman" w:hAnsi="Times New Roman" w:cs="Times New Roman"/>
          <w:color w:val="000000"/>
          <w:sz w:val="14"/>
          <w:szCs w:val="14"/>
        </w:rPr>
        <w:t>         </w:t>
      </w:r>
      <w:r w:rsidRPr="00E907A1">
        <w:rPr>
          <w:rFonts w:ascii="Arial" w:eastAsia="Times New Roman" w:hAnsi="Arial" w:cs="Arial"/>
          <w:color w:val="010101"/>
          <w:sz w:val="20"/>
          <w:szCs w:val="20"/>
        </w:rPr>
        <w:t>Emergency power modes – training and testing</w:t>
      </w:r>
    </w:p>
    <w:p w14:paraId="545BCBE9" w14:textId="77777777" w:rsidR="00E907A1" w:rsidRPr="00E907A1" w:rsidRDefault="00E907A1" w:rsidP="00E907A1">
      <w:pPr>
        <w:shd w:val="clear" w:color="auto" w:fill="FFFFFF"/>
        <w:spacing w:after="180" w:line="240" w:lineRule="auto"/>
        <w:ind w:left="720" w:hanging="360"/>
        <w:rPr>
          <w:rFonts w:ascii="Times New Roman" w:eastAsia="Times New Roman" w:hAnsi="Times New Roman" w:cs="Times New Roman"/>
          <w:color w:val="000000"/>
          <w:sz w:val="27"/>
          <w:szCs w:val="27"/>
        </w:rPr>
      </w:pPr>
      <w:r w:rsidRPr="00E907A1">
        <w:rPr>
          <w:rFonts w:ascii="Helvetica" w:eastAsia="Times New Roman" w:hAnsi="Helvetica" w:cs="Helvetica"/>
          <w:color w:val="010101"/>
          <w:sz w:val="24"/>
          <w:szCs w:val="24"/>
        </w:rPr>
        <w:t>•</w:t>
      </w:r>
      <w:r w:rsidRPr="00E907A1">
        <w:rPr>
          <w:rFonts w:ascii="Times New Roman" w:eastAsia="Times New Roman" w:hAnsi="Times New Roman" w:cs="Times New Roman"/>
          <w:color w:val="000000"/>
          <w:sz w:val="14"/>
          <w:szCs w:val="14"/>
        </w:rPr>
        <w:t>         </w:t>
      </w:r>
      <w:r w:rsidRPr="00E907A1">
        <w:rPr>
          <w:rFonts w:ascii="Arial" w:eastAsia="Times New Roman" w:hAnsi="Arial" w:cs="Arial"/>
          <w:color w:val="010101"/>
          <w:sz w:val="20"/>
          <w:szCs w:val="20"/>
        </w:rPr>
        <w:t>Simplex nets/relay techniques (no repeater/packet node)</w:t>
      </w:r>
    </w:p>
    <w:p w14:paraId="60AA7D7D" w14:textId="77777777" w:rsidR="00E907A1" w:rsidRPr="00E907A1" w:rsidRDefault="00E907A1" w:rsidP="00E907A1">
      <w:pPr>
        <w:shd w:val="clear" w:color="auto" w:fill="FFFFFF"/>
        <w:spacing w:after="180" w:line="240" w:lineRule="auto"/>
        <w:ind w:left="720" w:hanging="360"/>
        <w:rPr>
          <w:rFonts w:ascii="Times New Roman" w:eastAsia="Times New Roman" w:hAnsi="Times New Roman" w:cs="Times New Roman"/>
          <w:color w:val="000000"/>
          <w:sz w:val="27"/>
          <w:szCs w:val="27"/>
        </w:rPr>
      </w:pPr>
      <w:r w:rsidRPr="00E907A1">
        <w:rPr>
          <w:rFonts w:ascii="Helvetica" w:eastAsia="Times New Roman" w:hAnsi="Helvetica" w:cs="Helvetica"/>
          <w:color w:val="010101"/>
          <w:sz w:val="24"/>
          <w:szCs w:val="24"/>
        </w:rPr>
        <w:t>•</w:t>
      </w:r>
      <w:r w:rsidRPr="00E907A1">
        <w:rPr>
          <w:rFonts w:ascii="Times New Roman" w:eastAsia="Times New Roman" w:hAnsi="Times New Roman" w:cs="Times New Roman"/>
          <w:color w:val="000000"/>
          <w:sz w:val="14"/>
          <w:szCs w:val="14"/>
        </w:rPr>
        <w:t>         </w:t>
      </w:r>
      <w:r w:rsidRPr="00E907A1">
        <w:rPr>
          <w:rFonts w:ascii="Arial" w:eastAsia="Times New Roman" w:hAnsi="Arial" w:cs="Arial"/>
          <w:color w:val="010101"/>
          <w:sz w:val="20"/>
          <w:szCs w:val="20"/>
        </w:rPr>
        <w:t>Your role in ARESMAT plans</w:t>
      </w:r>
    </w:p>
    <w:p w14:paraId="079D0812" w14:textId="77777777" w:rsidR="00E907A1" w:rsidRPr="00E907A1" w:rsidRDefault="00E907A1" w:rsidP="00E907A1">
      <w:pPr>
        <w:shd w:val="clear" w:color="auto" w:fill="FFFFFF"/>
        <w:spacing w:after="180" w:line="240" w:lineRule="auto"/>
        <w:ind w:left="720" w:hanging="360"/>
        <w:rPr>
          <w:rFonts w:ascii="Times New Roman" w:eastAsia="Times New Roman" w:hAnsi="Times New Roman" w:cs="Times New Roman"/>
          <w:color w:val="000000"/>
          <w:sz w:val="27"/>
          <w:szCs w:val="27"/>
        </w:rPr>
      </w:pPr>
      <w:r w:rsidRPr="00E907A1">
        <w:rPr>
          <w:rFonts w:ascii="Helvetica" w:eastAsia="Times New Roman" w:hAnsi="Helvetica" w:cs="Helvetica"/>
          <w:color w:val="010101"/>
          <w:sz w:val="24"/>
          <w:szCs w:val="24"/>
        </w:rPr>
        <w:t>•</w:t>
      </w:r>
      <w:r w:rsidRPr="00E907A1">
        <w:rPr>
          <w:rFonts w:ascii="Times New Roman" w:eastAsia="Times New Roman" w:hAnsi="Times New Roman" w:cs="Times New Roman"/>
          <w:color w:val="000000"/>
          <w:sz w:val="14"/>
          <w:szCs w:val="14"/>
        </w:rPr>
        <w:t>         </w:t>
      </w:r>
      <w:r w:rsidRPr="00E907A1">
        <w:rPr>
          <w:rFonts w:ascii="Arial" w:eastAsia="Times New Roman" w:hAnsi="Arial" w:cs="Arial"/>
          <w:color w:val="010101"/>
          <w:sz w:val="20"/>
          <w:szCs w:val="20"/>
        </w:rPr>
        <w:t>Net management for high volume traffic (passing messages off-channel)  </w:t>
      </w:r>
    </w:p>
    <w:p w14:paraId="0CAEE3B7" w14:textId="3467E678" w:rsidR="00E907A1" w:rsidRPr="00E907A1" w:rsidRDefault="00E907A1" w:rsidP="00E907A1">
      <w:pPr>
        <w:shd w:val="clear" w:color="auto" w:fill="FFFFFF"/>
        <w:spacing w:after="0" w:line="240" w:lineRule="auto"/>
        <w:rPr>
          <w:rFonts w:ascii="Times New Roman" w:eastAsia="Times New Roman" w:hAnsi="Times New Roman" w:cs="Times New Roman"/>
          <w:color w:val="800000"/>
          <w:sz w:val="26"/>
          <w:szCs w:val="26"/>
        </w:rPr>
      </w:pPr>
      <w:r w:rsidRPr="00E907A1">
        <w:rPr>
          <w:rFonts w:ascii="Arial" w:eastAsia="Times New Roman" w:hAnsi="Arial" w:cs="Arial"/>
          <w:b/>
          <w:bCs/>
          <w:color w:val="800000"/>
          <w:sz w:val="26"/>
          <w:szCs w:val="26"/>
        </w:rPr>
        <w:t xml:space="preserve">Safe </w:t>
      </w:r>
      <w:proofErr w:type="gramStart"/>
      <w:r w:rsidR="00742211">
        <w:rPr>
          <w:rFonts w:ascii="Arial" w:eastAsia="Times New Roman" w:hAnsi="Arial" w:cs="Arial"/>
          <w:b/>
          <w:bCs/>
          <w:color w:val="800000"/>
          <w:sz w:val="26"/>
          <w:szCs w:val="26"/>
        </w:rPr>
        <w:t>A</w:t>
      </w:r>
      <w:r w:rsidRPr="00E907A1">
        <w:rPr>
          <w:rFonts w:ascii="Arial" w:eastAsia="Times New Roman" w:hAnsi="Arial" w:cs="Arial"/>
          <w:b/>
          <w:bCs/>
          <w:color w:val="800000"/>
          <w:sz w:val="26"/>
          <w:szCs w:val="26"/>
        </w:rPr>
        <w:t>nd</w:t>
      </w:r>
      <w:proofErr w:type="gramEnd"/>
      <w:r w:rsidRPr="00E907A1">
        <w:rPr>
          <w:rFonts w:ascii="Arial" w:eastAsia="Times New Roman" w:hAnsi="Arial" w:cs="Arial"/>
          <w:b/>
          <w:bCs/>
          <w:color w:val="800000"/>
          <w:sz w:val="26"/>
          <w:szCs w:val="26"/>
        </w:rPr>
        <w:t xml:space="preserve"> Secure Drills</w:t>
      </w:r>
    </w:p>
    <w:p w14:paraId="747C0B6F" w14:textId="77777777" w:rsidR="00E907A1" w:rsidRDefault="00E907A1" w:rsidP="00E907A1">
      <w:pPr>
        <w:shd w:val="clear" w:color="auto" w:fill="FFFFFF"/>
        <w:spacing w:after="0" w:line="240" w:lineRule="auto"/>
        <w:rPr>
          <w:rFonts w:ascii="Arial" w:eastAsia="Times New Roman" w:hAnsi="Arial" w:cs="Arial"/>
          <w:color w:val="000000"/>
          <w:sz w:val="20"/>
          <w:szCs w:val="20"/>
        </w:rPr>
      </w:pPr>
      <w:bookmarkStart w:id="16" w:name="text10932anc"/>
      <w:bookmarkStart w:id="17" w:name="text7307anc"/>
      <w:bookmarkEnd w:id="16"/>
      <w:bookmarkEnd w:id="17"/>
    </w:p>
    <w:p w14:paraId="5BEFF610" w14:textId="1AF6432E"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xml:space="preserve">Why do we need to say, “This is a drill”? Simply, we don’t want to cause confusion and panic. During a recent federally mandated nuclear power plant evacuation drill, a long message containing detailed evacuation directives was read on the state emergency management agency’s VHF radio system by an inexperienced (non-ham) operator. Not once during the transmission </w:t>
      </w:r>
      <w:proofErr w:type="gramStart"/>
      <w:r w:rsidRPr="00E907A1">
        <w:rPr>
          <w:rFonts w:ascii="Arial" w:eastAsia="Times New Roman" w:hAnsi="Arial" w:cs="Arial"/>
          <w:color w:val="000000"/>
          <w:sz w:val="20"/>
          <w:szCs w:val="20"/>
        </w:rPr>
        <w:t>did</w:t>
      </w:r>
      <w:proofErr w:type="gramEnd"/>
      <w:r w:rsidRPr="00E907A1">
        <w:rPr>
          <w:rFonts w:ascii="Arial" w:eastAsia="Times New Roman" w:hAnsi="Arial" w:cs="Arial"/>
          <w:color w:val="000000"/>
          <w:sz w:val="20"/>
          <w:szCs w:val="20"/>
        </w:rPr>
        <w:t xml:space="preserve"> he say, “This is a drill.” At that moment, a local television reporter walked into her office and overheard the message on her scanner. She was on the phone to the governor’s office in seconds, certain that it was real. </w:t>
      </w:r>
      <w:proofErr w:type="gramStart"/>
      <w:r w:rsidRPr="00E907A1">
        <w:rPr>
          <w:rFonts w:ascii="Arial" w:eastAsia="Times New Roman" w:hAnsi="Arial" w:cs="Arial"/>
          <w:color w:val="000000"/>
          <w:sz w:val="20"/>
          <w:szCs w:val="20"/>
        </w:rPr>
        <w:t>Needless to say, the</w:t>
      </w:r>
      <w:proofErr w:type="gramEnd"/>
      <w:r w:rsidRPr="00E907A1">
        <w:rPr>
          <w:rFonts w:ascii="Arial" w:eastAsia="Times New Roman" w:hAnsi="Arial" w:cs="Arial"/>
          <w:color w:val="000000"/>
          <w:sz w:val="20"/>
          <w:szCs w:val="20"/>
        </w:rPr>
        <w:t xml:space="preserve"> governor was not amused. No one wants another H.G. Wells “War of the Worlds” panic scenario.</w:t>
      </w:r>
    </w:p>
    <w:p w14:paraId="3105AABA" w14:textId="77777777" w:rsidR="00E907A1" w:rsidRDefault="00E907A1" w:rsidP="00E907A1">
      <w:pPr>
        <w:shd w:val="clear" w:color="auto" w:fill="FFFFFF"/>
        <w:spacing w:after="0" w:line="240" w:lineRule="auto"/>
        <w:rPr>
          <w:rFonts w:ascii="Arial" w:eastAsia="Times New Roman" w:hAnsi="Arial" w:cs="Arial"/>
          <w:color w:val="000000"/>
          <w:sz w:val="20"/>
          <w:szCs w:val="20"/>
        </w:rPr>
      </w:pPr>
    </w:p>
    <w:p w14:paraId="155FDB8D" w14:textId="1EB8C260"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Another way to prevent misunderstandings like the one above is to notify served agencies, the press, and police and fire departments in advance. The press might even want to cover your exercise, so decide in advance whether you want this to occur. If you do not want press coverage, have a good and reasonable excuse ready in advance should you be asked, so that they will not think you are trying to hide something. For instance, suggest that this is a very preliminary training drill, and that they might get more out of covering the larger exercise later in the year.</w:t>
      </w:r>
    </w:p>
    <w:p w14:paraId="19766B45"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w:t>
      </w:r>
    </w:p>
    <w:p w14:paraId="6EFDEEA2"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xml:space="preserve">Use substitutes for “hot-button” words. For instance, say “golf-balls” instead of “victims.” While this may seem to violate the FCC rule against obscuring the meaning of a transmission, remember that there are no real victims! This is all make-believe. You might also say, “simulated victims” or “simulated dosimeter readings” although this can make transmissions rather </w:t>
      </w:r>
      <w:proofErr w:type="gramStart"/>
      <w:r w:rsidRPr="00E907A1">
        <w:rPr>
          <w:rFonts w:ascii="Arial" w:eastAsia="Times New Roman" w:hAnsi="Arial" w:cs="Arial"/>
          <w:color w:val="000000"/>
          <w:sz w:val="20"/>
          <w:szCs w:val="20"/>
        </w:rPr>
        <w:t>more lengthy</w:t>
      </w:r>
      <w:proofErr w:type="gramEnd"/>
      <w:r w:rsidRPr="00E907A1">
        <w:rPr>
          <w:rFonts w:ascii="Arial" w:eastAsia="Times New Roman" w:hAnsi="Arial" w:cs="Arial"/>
          <w:color w:val="000000"/>
          <w:sz w:val="20"/>
          <w:szCs w:val="20"/>
        </w:rPr>
        <w:t>.</w:t>
      </w:r>
    </w:p>
    <w:p w14:paraId="317E61A2" w14:textId="77777777" w:rsidR="004E3C00" w:rsidRPr="004E3C00" w:rsidRDefault="004E3C00" w:rsidP="00E907A1">
      <w:pPr>
        <w:shd w:val="clear" w:color="auto" w:fill="FFFFFF"/>
        <w:spacing w:after="0" w:line="240" w:lineRule="auto"/>
        <w:rPr>
          <w:rFonts w:ascii="Arial" w:eastAsia="Times New Roman" w:hAnsi="Arial" w:cs="Arial"/>
          <w:b/>
          <w:bCs/>
          <w:color w:val="800000"/>
          <w:sz w:val="20"/>
          <w:szCs w:val="20"/>
        </w:rPr>
      </w:pPr>
    </w:p>
    <w:p w14:paraId="495768C5" w14:textId="657E187D" w:rsidR="00E907A1" w:rsidRPr="00E907A1" w:rsidRDefault="00E907A1" w:rsidP="00E907A1">
      <w:pPr>
        <w:shd w:val="clear" w:color="auto" w:fill="FFFFFF"/>
        <w:spacing w:after="0" w:line="240" w:lineRule="auto"/>
        <w:rPr>
          <w:rFonts w:ascii="Times New Roman" w:eastAsia="Times New Roman" w:hAnsi="Times New Roman" w:cs="Times New Roman"/>
          <w:color w:val="800000"/>
          <w:sz w:val="26"/>
          <w:szCs w:val="26"/>
        </w:rPr>
      </w:pPr>
      <w:r w:rsidRPr="00E907A1">
        <w:rPr>
          <w:rFonts w:ascii="Arial" w:eastAsia="Times New Roman" w:hAnsi="Arial" w:cs="Arial"/>
          <w:b/>
          <w:bCs/>
          <w:color w:val="800000"/>
          <w:sz w:val="26"/>
          <w:szCs w:val="26"/>
        </w:rPr>
        <w:t>Reference</w:t>
      </w:r>
      <w:r w:rsidRPr="00375D3F">
        <w:rPr>
          <w:rFonts w:ascii="Arial" w:eastAsia="Times New Roman" w:hAnsi="Arial" w:cs="Arial"/>
          <w:b/>
          <w:bCs/>
          <w:color w:val="800000"/>
          <w:sz w:val="26"/>
          <w:szCs w:val="26"/>
        </w:rPr>
        <w:t xml:space="preserve"> Link</w:t>
      </w:r>
      <w:r w:rsidRPr="00E907A1">
        <w:rPr>
          <w:rFonts w:ascii="Arial" w:eastAsia="Times New Roman" w:hAnsi="Arial" w:cs="Arial"/>
          <w:b/>
          <w:bCs/>
          <w:color w:val="800000"/>
          <w:sz w:val="26"/>
          <w:szCs w:val="26"/>
        </w:rPr>
        <w:t>s</w:t>
      </w:r>
    </w:p>
    <w:p w14:paraId="483EB86E" w14:textId="77777777" w:rsidR="00E907A1" w:rsidRDefault="00E907A1" w:rsidP="00E907A1">
      <w:pPr>
        <w:shd w:val="clear" w:color="auto" w:fill="FFFFFF"/>
        <w:spacing w:after="0" w:line="240" w:lineRule="auto"/>
        <w:rPr>
          <w:rFonts w:ascii="Arial" w:eastAsia="Times New Roman" w:hAnsi="Arial" w:cs="Arial"/>
          <w:color w:val="010101"/>
          <w:sz w:val="20"/>
          <w:szCs w:val="20"/>
        </w:rPr>
      </w:pPr>
      <w:bookmarkStart w:id="18" w:name="text10934anc"/>
      <w:bookmarkStart w:id="19" w:name="text7317anc"/>
      <w:bookmarkEnd w:id="18"/>
      <w:bookmarkEnd w:id="19"/>
    </w:p>
    <w:p w14:paraId="7A3164DF" w14:textId="7908234A"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color w:val="010101"/>
          <w:sz w:val="20"/>
          <w:szCs w:val="20"/>
        </w:rPr>
        <w:t>For more information on any of the elements presented, please consult the following link:</w:t>
      </w:r>
    </w:p>
    <w:p w14:paraId="53F7B40D" w14:textId="77777777" w:rsidR="00E907A1" w:rsidRPr="004E3C00" w:rsidRDefault="00E907A1" w:rsidP="00E907A1">
      <w:pPr>
        <w:shd w:val="clear" w:color="auto" w:fill="FFFFFF"/>
        <w:spacing w:after="0" w:line="240" w:lineRule="auto"/>
        <w:rPr>
          <w:rFonts w:ascii="Arial" w:eastAsia="Times New Roman" w:hAnsi="Arial" w:cs="Arial"/>
          <w:color w:val="000000"/>
          <w:sz w:val="20"/>
          <w:szCs w:val="20"/>
        </w:rPr>
      </w:pPr>
      <w:r w:rsidRPr="00E907A1">
        <w:rPr>
          <w:rFonts w:ascii="Arial" w:eastAsia="Times New Roman" w:hAnsi="Arial" w:cs="Arial"/>
          <w:color w:val="010101"/>
          <w:sz w:val="20"/>
          <w:szCs w:val="20"/>
        </w:rPr>
        <w:t> </w:t>
      </w:r>
    </w:p>
    <w:p w14:paraId="60C32612" w14:textId="77777777" w:rsidR="00E907A1" w:rsidRPr="004E3C00" w:rsidRDefault="00E907A1" w:rsidP="00E907A1">
      <w:pPr>
        <w:pStyle w:val="ListParagraph"/>
        <w:numPr>
          <w:ilvl w:val="0"/>
          <w:numId w:val="2"/>
        </w:numPr>
        <w:shd w:val="clear" w:color="auto" w:fill="FFFFFF"/>
        <w:spacing w:after="0" w:line="240" w:lineRule="auto"/>
        <w:rPr>
          <w:rFonts w:ascii="Arial" w:eastAsia="Times New Roman" w:hAnsi="Arial" w:cs="Arial"/>
          <w:color w:val="000000"/>
          <w:sz w:val="20"/>
          <w:szCs w:val="20"/>
        </w:rPr>
      </w:pPr>
      <w:r w:rsidRPr="004E3C00">
        <w:rPr>
          <w:rFonts w:ascii="Arial" w:eastAsia="Times New Roman" w:hAnsi="Arial" w:cs="Arial"/>
          <w:color w:val="010101"/>
          <w:sz w:val="20"/>
          <w:szCs w:val="20"/>
        </w:rPr>
        <w:t>ARRL Manual:</w:t>
      </w:r>
      <w:bookmarkStart w:id="20" w:name="_GoBack"/>
      <w:bookmarkEnd w:id="20"/>
    </w:p>
    <w:p w14:paraId="26DE153F" w14:textId="1FDF19E1" w:rsidR="00E907A1" w:rsidRPr="00990C5C" w:rsidRDefault="00990C5C" w:rsidP="00E907A1">
      <w:pPr>
        <w:shd w:val="clear" w:color="auto" w:fill="FFFFFF"/>
        <w:spacing w:after="0" w:line="240" w:lineRule="auto"/>
        <w:ind w:firstLine="720"/>
        <w:rPr>
          <w:rFonts w:ascii="Arial" w:eastAsia="Times New Roman" w:hAnsi="Arial" w:cs="Arial"/>
          <w:color w:val="0000FF"/>
          <w:sz w:val="20"/>
          <w:szCs w:val="20"/>
        </w:rPr>
      </w:pPr>
      <w:hyperlink r:id="rId5" w:history="1">
        <w:r w:rsidR="00E907A1" w:rsidRPr="00990C5C">
          <w:rPr>
            <w:rStyle w:val="Hyperlink"/>
            <w:rFonts w:ascii="Arial" w:eastAsia="Times New Roman" w:hAnsi="Arial" w:cs="Arial"/>
            <w:b/>
            <w:bCs/>
            <w:color w:val="0000FF"/>
            <w:sz w:val="20"/>
            <w:szCs w:val="20"/>
          </w:rPr>
          <w:t>www.arrl.org/ares</w:t>
        </w:r>
      </w:hyperlink>
    </w:p>
    <w:p w14:paraId="3657A863" w14:textId="77777777" w:rsidR="004E3C00" w:rsidRPr="004E3C00" w:rsidRDefault="004E3C00" w:rsidP="004E3C00">
      <w:pPr>
        <w:shd w:val="clear" w:color="auto" w:fill="FFFFFF"/>
        <w:spacing w:after="0" w:line="240" w:lineRule="auto"/>
        <w:rPr>
          <w:rFonts w:ascii="Arial" w:eastAsia="Times New Roman" w:hAnsi="Arial" w:cs="Arial"/>
          <w:b/>
          <w:bCs/>
          <w:color w:val="800000"/>
          <w:sz w:val="20"/>
          <w:szCs w:val="20"/>
        </w:rPr>
      </w:pPr>
    </w:p>
    <w:p w14:paraId="7B3AD3A7" w14:textId="45E9D330" w:rsidR="004E3C00" w:rsidRPr="00E907A1" w:rsidRDefault="004E3C00" w:rsidP="004E3C00">
      <w:pPr>
        <w:shd w:val="clear" w:color="auto" w:fill="FFFFFF"/>
        <w:spacing w:after="0" w:line="240" w:lineRule="auto"/>
        <w:rPr>
          <w:rFonts w:ascii="Times New Roman" w:eastAsia="Times New Roman" w:hAnsi="Times New Roman" w:cs="Times New Roman"/>
          <w:color w:val="800000"/>
          <w:sz w:val="26"/>
          <w:szCs w:val="26"/>
        </w:rPr>
      </w:pPr>
      <w:r w:rsidRPr="00E907A1">
        <w:rPr>
          <w:rFonts w:ascii="Arial" w:eastAsia="Times New Roman" w:hAnsi="Arial" w:cs="Arial"/>
          <w:b/>
          <w:bCs/>
          <w:color w:val="800000"/>
          <w:sz w:val="26"/>
          <w:szCs w:val="26"/>
        </w:rPr>
        <w:t>Review</w:t>
      </w:r>
    </w:p>
    <w:p w14:paraId="1AD6AD6C" w14:textId="77777777" w:rsidR="004E3C00" w:rsidRDefault="004E3C00" w:rsidP="004E3C00">
      <w:pPr>
        <w:shd w:val="clear" w:color="auto" w:fill="FFFFFF"/>
        <w:spacing w:after="0" w:line="240" w:lineRule="auto"/>
        <w:rPr>
          <w:rFonts w:ascii="Arial" w:eastAsia="Times New Roman" w:hAnsi="Arial" w:cs="Arial"/>
          <w:color w:val="000000"/>
          <w:sz w:val="20"/>
          <w:szCs w:val="20"/>
        </w:rPr>
      </w:pPr>
      <w:bookmarkStart w:id="21" w:name="text10937anc"/>
      <w:bookmarkStart w:id="22" w:name="text7333anc"/>
      <w:bookmarkEnd w:id="21"/>
      <w:bookmarkEnd w:id="22"/>
    </w:p>
    <w:p w14:paraId="38C7D689" w14:textId="13E50717" w:rsidR="004E3C00" w:rsidRDefault="004E3C00" w:rsidP="004E3C00">
      <w:pPr>
        <w:shd w:val="clear" w:color="auto" w:fill="FFFFFF"/>
        <w:spacing w:after="0" w:line="240" w:lineRule="auto"/>
        <w:rPr>
          <w:rFonts w:ascii="Arial" w:eastAsia="Times New Roman" w:hAnsi="Arial" w:cs="Arial"/>
          <w:color w:val="000000"/>
          <w:sz w:val="20"/>
          <w:szCs w:val="20"/>
        </w:rPr>
      </w:pPr>
      <w:r w:rsidRPr="00E907A1">
        <w:rPr>
          <w:rFonts w:ascii="Arial" w:eastAsia="Times New Roman" w:hAnsi="Arial" w:cs="Arial"/>
          <w:color w:val="000000"/>
          <w:sz w:val="20"/>
          <w:szCs w:val="20"/>
        </w:rPr>
        <w:t>Retaining membership and being prepared to effectively serve an agency requires realistic plans, and a varied and interesting training and drill program. The ARES communications plan and training must be suited to the area’s needs. Training must work toward specific goals that help ensure that the members can carry out the communications plan. Novel or interesting events along with public service will help train members and keep their interest alive. Drills must be done safely and securely – the phrase “this is a drill” must be used frequently.</w:t>
      </w:r>
    </w:p>
    <w:p w14:paraId="544DBE9E" w14:textId="77777777" w:rsidR="00FC3399" w:rsidRPr="00E907A1" w:rsidRDefault="00FC3399" w:rsidP="004E3C00">
      <w:pPr>
        <w:shd w:val="clear" w:color="auto" w:fill="FFFFFF"/>
        <w:spacing w:after="0" w:line="240" w:lineRule="auto"/>
        <w:rPr>
          <w:rFonts w:ascii="Times New Roman" w:eastAsia="Times New Roman" w:hAnsi="Times New Roman" w:cs="Times New Roman"/>
          <w:color w:val="000000"/>
          <w:sz w:val="27"/>
          <w:szCs w:val="27"/>
        </w:rPr>
      </w:pPr>
    </w:p>
    <w:p w14:paraId="64D452F9" w14:textId="77777777" w:rsidR="00E907A1" w:rsidRPr="00E907A1" w:rsidRDefault="00E907A1" w:rsidP="00E907A1">
      <w:pPr>
        <w:shd w:val="clear" w:color="auto" w:fill="FFFFFF"/>
        <w:spacing w:after="0" w:line="240" w:lineRule="auto"/>
        <w:rPr>
          <w:rFonts w:ascii="Times New Roman" w:eastAsia="Times New Roman" w:hAnsi="Times New Roman" w:cs="Times New Roman"/>
          <w:color w:val="800000"/>
          <w:sz w:val="26"/>
          <w:szCs w:val="26"/>
        </w:rPr>
      </w:pPr>
      <w:r w:rsidRPr="00E907A1">
        <w:rPr>
          <w:rFonts w:ascii="Arial" w:eastAsia="Times New Roman" w:hAnsi="Arial" w:cs="Arial"/>
          <w:b/>
          <w:bCs/>
          <w:color w:val="800000"/>
          <w:sz w:val="26"/>
          <w:szCs w:val="26"/>
        </w:rPr>
        <w:t>Student Activities</w:t>
      </w:r>
    </w:p>
    <w:p w14:paraId="16CCDA51" w14:textId="77777777" w:rsidR="00E907A1" w:rsidRDefault="00E907A1" w:rsidP="00E907A1">
      <w:pPr>
        <w:shd w:val="clear" w:color="auto" w:fill="FFFFFF"/>
        <w:spacing w:after="0" w:line="240" w:lineRule="auto"/>
        <w:ind w:left="720" w:hanging="360"/>
        <w:rPr>
          <w:rFonts w:ascii="Arial" w:eastAsia="Times New Roman" w:hAnsi="Arial" w:cs="Arial"/>
          <w:color w:val="010101"/>
          <w:sz w:val="20"/>
          <w:szCs w:val="20"/>
        </w:rPr>
      </w:pPr>
      <w:bookmarkStart w:id="23" w:name="text10935anc"/>
      <w:bookmarkStart w:id="24" w:name="text7323anc"/>
      <w:bookmarkEnd w:id="23"/>
      <w:bookmarkEnd w:id="24"/>
    </w:p>
    <w:p w14:paraId="0BAB8CAB" w14:textId="36FCC697" w:rsidR="00E907A1" w:rsidRPr="00810CF1" w:rsidRDefault="00E907A1" w:rsidP="00810CF1">
      <w:pPr>
        <w:pStyle w:val="ListParagraph"/>
        <w:numPr>
          <w:ilvl w:val="0"/>
          <w:numId w:val="3"/>
        </w:numPr>
        <w:shd w:val="clear" w:color="auto" w:fill="FFFFFF"/>
        <w:spacing w:after="0" w:line="240" w:lineRule="auto"/>
        <w:rPr>
          <w:rFonts w:ascii="Arial" w:eastAsia="Times New Roman" w:hAnsi="Arial" w:cs="Arial"/>
          <w:color w:val="000000"/>
          <w:sz w:val="20"/>
          <w:szCs w:val="20"/>
        </w:rPr>
      </w:pPr>
      <w:r w:rsidRPr="00810CF1">
        <w:rPr>
          <w:rFonts w:ascii="Arial" w:eastAsia="Times New Roman" w:hAnsi="Arial" w:cs="Arial"/>
          <w:color w:val="010101"/>
          <w:sz w:val="20"/>
          <w:szCs w:val="20"/>
        </w:rPr>
        <w:t xml:space="preserve">The communication plan for the </w:t>
      </w:r>
      <w:proofErr w:type="gramStart"/>
      <w:r w:rsidRPr="00810CF1">
        <w:rPr>
          <w:rFonts w:ascii="Arial" w:eastAsia="Times New Roman" w:hAnsi="Arial" w:cs="Arial"/>
          <w:color w:val="010101"/>
          <w:sz w:val="20"/>
          <w:szCs w:val="20"/>
        </w:rPr>
        <w:t xml:space="preserve">Small Town </w:t>
      </w:r>
      <w:proofErr w:type="spellStart"/>
      <w:r w:rsidRPr="00810CF1">
        <w:rPr>
          <w:rFonts w:ascii="Arial" w:eastAsia="Times New Roman" w:hAnsi="Arial" w:cs="Arial"/>
          <w:color w:val="010101"/>
          <w:sz w:val="20"/>
          <w:szCs w:val="20"/>
        </w:rPr>
        <w:t>Emcomm</w:t>
      </w:r>
      <w:proofErr w:type="spellEnd"/>
      <w:proofErr w:type="gramEnd"/>
      <w:r w:rsidRPr="00810CF1">
        <w:rPr>
          <w:rFonts w:ascii="Arial" w:eastAsia="Times New Roman" w:hAnsi="Arial" w:cs="Arial"/>
          <w:color w:val="010101"/>
          <w:sz w:val="20"/>
          <w:szCs w:val="20"/>
        </w:rPr>
        <w:t xml:space="preserve"> Team contains the following phrase: “Operate a tactical phone net which encompasses three remote stations and one central station.” </w:t>
      </w:r>
      <w:r w:rsidRPr="00810CF1">
        <w:rPr>
          <w:rFonts w:ascii="Arial" w:eastAsia="Times New Roman" w:hAnsi="Arial" w:cs="Arial"/>
          <w:color w:val="010101"/>
          <w:sz w:val="20"/>
          <w:szCs w:val="20"/>
        </w:rPr>
        <w:lastRenderedPageBreak/>
        <w:t>Your task here is to identify the skills that would be required to support this portion of the communication plan. List at least five skills in addition to the following examples.  </w:t>
      </w:r>
    </w:p>
    <w:p w14:paraId="4F402CD3" w14:textId="77777777" w:rsidR="00E907A1" w:rsidRPr="00E907A1" w:rsidRDefault="00E907A1" w:rsidP="00E907A1">
      <w:pPr>
        <w:shd w:val="clear" w:color="auto" w:fill="FFFFFF"/>
        <w:spacing w:after="0" w:line="240" w:lineRule="auto"/>
        <w:rPr>
          <w:rFonts w:ascii="Arial" w:eastAsia="Times New Roman" w:hAnsi="Arial" w:cs="Arial"/>
          <w:color w:val="000000"/>
          <w:sz w:val="20"/>
          <w:szCs w:val="20"/>
        </w:rPr>
      </w:pPr>
      <w:r w:rsidRPr="00E907A1">
        <w:rPr>
          <w:rFonts w:ascii="Arial" w:eastAsia="Times New Roman" w:hAnsi="Arial" w:cs="Arial"/>
          <w:color w:val="010101"/>
          <w:sz w:val="20"/>
          <w:szCs w:val="20"/>
        </w:rPr>
        <w:t> </w:t>
      </w:r>
    </w:p>
    <w:p w14:paraId="6C047709" w14:textId="77777777" w:rsidR="00E907A1" w:rsidRPr="00E907A1" w:rsidRDefault="00E907A1" w:rsidP="00E907A1">
      <w:pPr>
        <w:shd w:val="clear" w:color="auto" w:fill="FFFFFF"/>
        <w:spacing w:after="0" w:line="240" w:lineRule="auto"/>
        <w:ind w:left="1080"/>
        <w:rPr>
          <w:rFonts w:ascii="Arial" w:eastAsia="Times New Roman" w:hAnsi="Arial" w:cs="Arial"/>
          <w:color w:val="000000"/>
          <w:sz w:val="20"/>
          <w:szCs w:val="20"/>
        </w:rPr>
      </w:pPr>
      <w:r w:rsidRPr="00E907A1">
        <w:rPr>
          <w:rFonts w:ascii="Arial" w:eastAsia="Times New Roman" w:hAnsi="Arial" w:cs="Arial"/>
          <w:color w:val="010101"/>
          <w:sz w:val="20"/>
          <w:szCs w:val="20"/>
        </w:rPr>
        <w:t>Examples:</w:t>
      </w:r>
      <w:r w:rsidRPr="00E907A1">
        <w:rPr>
          <w:rFonts w:ascii="Arial" w:eastAsia="Times New Roman" w:hAnsi="Arial" w:cs="Arial"/>
          <w:color w:val="010101"/>
          <w:sz w:val="20"/>
          <w:szCs w:val="20"/>
        </w:rPr>
        <w:br/>
        <w:t> </w:t>
      </w:r>
    </w:p>
    <w:p w14:paraId="0257930D" w14:textId="77777777" w:rsidR="00E907A1" w:rsidRPr="00E907A1" w:rsidRDefault="00E907A1" w:rsidP="00E907A1">
      <w:pPr>
        <w:shd w:val="clear" w:color="auto" w:fill="FFFFFF"/>
        <w:spacing w:after="0" w:line="240" w:lineRule="auto"/>
        <w:ind w:left="1080"/>
        <w:rPr>
          <w:rFonts w:ascii="Arial" w:eastAsia="Times New Roman" w:hAnsi="Arial" w:cs="Arial"/>
          <w:color w:val="000000"/>
          <w:sz w:val="20"/>
          <w:szCs w:val="20"/>
        </w:rPr>
      </w:pPr>
      <w:r w:rsidRPr="00E907A1">
        <w:rPr>
          <w:rFonts w:ascii="Arial" w:eastAsia="Times New Roman" w:hAnsi="Arial" w:cs="Arial"/>
          <w:color w:val="010101"/>
          <w:sz w:val="20"/>
          <w:szCs w:val="20"/>
        </w:rPr>
        <w:t>(1) Operators must be able to set up the equipment.</w:t>
      </w:r>
      <w:r w:rsidRPr="00E907A1">
        <w:rPr>
          <w:rFonts w:ascii="Arial" w:eastAsia="Times New Roman" w:hAnsi="Arial" w:cs="Arial"/>
          <w:color w:val="010101"/>
          <w:sz w:val="20"/>
          <w:szCs w:val="20"/>
        </w:rPr>
        <w:br/>
        <w:t> </w:t>
      </w:r>
    </w:p>
    <w:p w14:paraId="74B11A15" w14:textId="77777777" w:rsidR="00E907A1" w:rsidRPr="00E907A1" w:rsidRDefault="00E907A1" w:rsidP="00E907A1">
      <w:pPr>
        <w:shd w:val="clear" w:color="auto" w:fill="FFFFFF"/>
        <w:spacing w:after="0" w:line="240" w:lineRule="auto"/>
        <w:ind w:left="1080"/>
        <w:rPr>
          <w:rFonts w:ascii="Arial" w:eastAsia="Times New Roman" w:hAnsi="Arial" w:cs="Arial"/>
          <w:color w:val="000000"/>
          <w:sz w:val="20"/>
          <w:szCs w:val="20"/>
        </w:rPr>
      </w:pPr>
      <w:r w:rsidRPr="00E907A1">
        <w:rPr>
          <w:rFonts w:ascii="Arial" w:eastAsia="Times New Roman" w:hAnsi="Arial" w:cs="Arial"/>
          <w:color w:val="010101"/>
          <w:sz w:val="20"/>
          <w:szCs w:val="20"/>
        </w:rPr>
        <w:t>(2) Operators must be able to tune the equipment to the correct frequencies.</w:t>
      </w:r>
    </w:p>
    <w:p w14:paraId="494298F5" w14:textId="77777777" w:rsidR="00E907A1" w:rsidRPr="00E907A1" w:rsidRDefault="00E907A1" w:rsidP="00E907A1">
      <w:pPr>
        <w:shd w:val="clear" w:color="auto" w:fill="FFFFFF"/>
        <w:spacing w:after="0" w:line="240" w:lineRule="auto"/>
        <w:ind w:left="1080"/>
        <w:rPr>
          <w:rFonts w:ascii="Arial" w:eastAsia="Times New Roman" w:hAnsi="Arial" w:cs="Arial"/>
          <w:color w:val="000000"/>
          <w:sz w:val="20"/>
          <w:szCs w:val="20"/>
        </w:rPr>
      </w:pPr>
      <w:r w:rsidRPr="00E907A1">
        <w:rPr>
          <w:rFonts w:ascii="Arial" w:eastAsia="Times New Roman" w:hAnsi="Arial" w:cs="Arial"/>
          <w:color w:val="010101"/>
          <w:sz w:val="20"/>
          <w:szCs w:val="20"/>
        </w:rPr>
        <w:t> </w:t>
      </w:r>
    </w:p>
    <w:p w14:paraId="1AF2CD31" w14:textId="77777777" w:rsidR="00E907A1" w:rsidRPr="00E907A1" w:rsidRDefault="00E907A1" w:rsidP="00E907A1">
      <w:pPr>
        <w:shd w:val="clear" w:color="auto" w:fill="FFFFFF"/>
        <w:spacing w:after="0" w:line="240" w:lineRule="auto"/>
        <w:ind w:left="1080"/>
        <w:rPr>
          <w:rFonts w:ascii="Arial" w:eastAsia="Times New Roman" w:hAnsi="Arial" w:cs="Arial"/>
          <w:color w:val="000000"/>
          <w:sz w:val="20"/>
          <w:szCs w:val="20"/>
        </w:rPr>
      </w:pPr>
      <w:r w:rsidRPr="00E907A1">
        <w:rPr>
          <w:rFonts w:ascii="Arial" w:eastAsia="Times New Roman" w:hAnsi="Arial" w:cs="Arial"/>
          <w:color w:val="010101"/>
          <w:sz w:val="20"/>
          <w:szCs w:val="20"/>
        </w:rPr>
        <w:t>Suggest a method for training team members on each skill you have identified.</w:t>
      </w:r>
    </w:p>
    <w:p w14:paraId="6FB690A3" w14:textId="77777777" w:rsidR="00E907A1" w:rsidRPr="00E907A1" w:rsidRDefault="00E907A1" w:rsidP="00E907A1">
      <w:pPr>
        <w:shd w:val="clear" w:color="auto" w:fill="FFFFFF"/>
        <w:spacing w:after="0" w:line="240" w:lineRule="auto"/>
        <w:rPr>
          <w:rFonts w:ascii="Arial" w:eastAsia="Times New Roman" w:hAnsi="Arial" w:cs="Arial"/>
          <w:color w:val="000000"/>
          <w:sz w:val="20"/>
          <w:szCs w:val="20"/>
        </w:rPr>
      </w:pPr>
      <w:r w:rsidRPr="00E907A1">
        <w:rPr>
          <w:rFonts w:ascii="Arial" w:eastAsia="Times New Roman" w:hAnsi="Arial" w:cs="Arial"/>
          <w:color w:val="010101"/>
          <w:sz w:val="20"/>
          <w:szCs w:val="20"/>
        </w:rPr>
        <w:t> </w:t>
      </w:r>
    </w:p>
    <w:p w14:paraId="49D7B420" w14:textId="51130BDE" w:rsidR="00E907A1" w:rsidRPr="00810CF1" w:rsidRDefault="00E907A1" w:rsidP="00810CF1">
      <w:pPr>
        <w:pStyle w:val="ListParagraph"/>
        <w:numPr>
          <w:ilvl w:val="0"/>
          <w:numId w:val="3"/>
        </w:numPr>
        <w:shd w:val="clear" w:color="auto" w:fill="FFFFFF"/>
        <w:spacing w:after="0" w:line="240" w:lineRule="auto"/>
        <w:rPr>
          <w:rFonts w:ascii="Arial" w:eastAsia="Times New Roman" w:hAnsi="Arial" w:cs="Arial"/>
          <w:color w:val="000000"/>
          <w:sz w:val="20"/>
          <w:szCs w:val="20"/>
        </w:rPr>
      </w:pPr>
      <w:r w:rsidRPr="00810CF1">
        <w:rPr>
          <w:rFonts w:ascii="Arial" w:eastAsia="Times New Roman" w:hAnsi="Arial" w:cs="Arial"/>
          <w:color w:val="010101"/>
          <w:sz w:val="20"/>
          <w:szCs w:val="20"/>
        </w:rPr>
        <w:t>Consider the skill set of a Net Control Operator. List three of the skills you believe are important for this position.   For each of the skills you have listed, briefly describe a training exercise that would teach those skills.  </w:t>
      </w:r>
    </w:p>
    <w:p w14:paraId="62BB13E5" w14:textId="77777777" w:rsidR="00810CF1" w:rsidRPr="00810CF1" w:rsidRDefault="00810CF1" w:rsidP="00810CF1">
      <w:pPr>
        <w:shd w:val="clear" w:color="auto" w:fill="FFFFFF"/>
        <w:spacing w:after="0" w:line="240" w:lineRule="auto"/>
        <w:ind w:left="360"/>
        <w:rPr>
          <w:rFonts w:ascii="Arial" w:eastAsia="Times New Roman" w:hAnsi="Arial" w:cs="Arial"/>
          <w:color w:val="000000"/>
          <w:sz w:val="20"/>
          <w:szCs w:val="20"/>
        </w:rPr>
      </w:pPr>
    </w:p>
    <w:p w14:paraId="2E2809F7" w14:textId="77777777" w:rsidR="00810CF1" w:rsidRDefault="00810CF1" w:rsidP="00810CF1">
      <w:pPr>
        <w:shd w:val="clear" w:color="auto" w:fill="FFFFFF"/>
        <w:spacing w:after="0" w:line="240" w:lineRule="auto"/>
        <w:ind w:firstLine="360"/>
        <w:rPr>
          <w:rFonts w:ascii="Arial" w:eastAsia="Times New Roman" w:hAnsi="Arial" w:cs="Arial"/>
          <w:color w:val="000000"/>
          <w:sz w:val="20"/>
          <w:szCs w:val="20"/>
        </w:rPr>
      </w:pPr>
      <w:r>
        <w:rPr>
          <w:rFonts w:ascii="Arial" w:eastAsia="Times New Roman" w:hAnsi="Arial" w:cs="Arial"/>
          <w:color w:val="000000"/>
          <w:sz w:val="20"/>
          <w:szCs w:val="20"/>
        </w:rPr>
        <w:t xml:space="preserve">3a.  </w:t>
      </w:r>
      <w:r w:rsidR="00E907A1" w:rsidRPr="00E907A1">
        <w:rPr>
          <w:rFonts w:ascii="Arial" w:eastAsia="Times New Roman" w:hAnsi="Arial" w:cs="Arial"/>
          <w:color w:val="000000"/>
          <w:sz w:val="20"/>
          <w:szCs w:val="20"/>
        </w:rPr>
        <w:t xml:space="preserve">Consider your own experiences with training exercises. What was your best experience? </w:t>
      </w:r>
    </w:p>
    <w:p w14:paraId="7D061CD2" w14:textId="47E81986" w:rsidR="00E907A1" w:rsidRPr="00E907A1" w:rsidRDefault="00E907A1" w:rsidP="00810CF1">
      <w:pPr>
        <w:shd w:val="clear" w:color="auto" w:fill="FFFFFF"/>
        <w:spacing w:after="0" w:line="240" w:lineRule="auto"/>
        <w:ind w:firstLine="720"/>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Describe what made it effective.</w:t>
      </w:r>
    </w:p>
    <w:p w14:paraId="6E8C9A73" w14:textId="77777777" w:rsidR="00E907A1" w:rsidRPr="00E907A1" w:rsidRDefault="00E907A1" w:rsidP="00E907A1">
      <w:pPr>
        <w:shd w:val="clear" w:color="auto" w:fill="FFFFFF"/>
        <w:spacing w:after="0" w:line="240" w:lineRule="auto"/>
        <w:ind w:left="360"/>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w:t>
      </w:r>
    </w:p>
    <w:p w14:paraId="230E18DA" w14:textId="397AAEC5" w:rsidR="00E907A1" w:rsidRPr="00E907A1" w:rsidRDefault="00810CF1" w:rsidP="00810CF1">
      <w:pPr>
        <w:shd w:val="clear" w:color="auto" w:fill="FFFFFF"/>
        <w:spacing w:after="0" w:line="240" w:lineRule="auto"/>
        <w:ind w:firstLine="360"/>
        <w:rPr>
          <w:rFonts w:ascii="Times New Roman" w:eastAsia="Times New Roman" w:hAnsi="Times New Roman" w:cs="Times New Roman"/>
          <w:color w:val="000000"/>
          <w:sz w:val="27"/>
          <w:szCs w:val="27"/>
        </w:rPr>
      </w:pPr>
      <w:r>
        <w:rPr>
          <w:rFonts w:ascii="Arial" w:eastAsia="Times New Roman" w:hAnsi="Arial" w:cs="Arial"/>
          <w:color w:val="000000"/>
          <w:sz w:val="20"/>
          <w:szCs w:val="20"/>
        </w:rPr>
        <w:t xml:space="preserve">3b.  </w:t>
      </w:r>
      <w:r w:rsidR="00E907A1" w:rsidRPr="00E907A1">
        <w:rPr>
          <w:rFonts w:ascii="Arial" w:eastAsia="Times New Roman" w:hAnsi="Arial" w:cs="Arial"/>
          <w:color w:val="000000"/>
          <w:sz w:val="20"/>
          <w:szCs w:val="20"/>
        </w:rPr>
        <w:t>What was your worst training experience? Describe what made it ineffective.</w:t>
      </w:r>
    </w:p>
    <w:p w14:paraId="6EDC2C66" w14:textId="77777777" w:rsidR="00E907A1" w:rsidRPr="00E907A1" w:rsidRDefault="00E907A1" w:rsidP="00E907A1">
      <w:pPr>
        <w:shd w:val="clear" w:color="auto" w:fill="FFFFFF"/>
        <w:spacing w:after="0" w:line="240" w:lineRule="auto"/>
        <w:ind w:left="360"/>
        <w:rPr>
          <w:rFonts w:ascii="Times New Roman" w:eastAsia="Times New Roman" w:hAnsi="Times New Roman" w:cs="Times New Roman"/>
          <w:color w:val="000000"/>
          <w:sz w:val="27"/>
          <w:szCs w:val="27"/>
        </w:rPr>
      </w:pPr>
      <w:r w:rsidRPr="00E907A1">
        <w:rPr>
          <w:rFonts w:ascii="Arial" w:eastAsia="Times New Roman" w:hAnsi="Arial" w:cs="Arial"/>
          <w:color w:val="000000"/>
          <w:sz w:val="20"/>
          <w:szCs w:val="20"/>
        </w:rPr>
        <w:t> </w:t>
      </w:r>
    </w:p>
    <w:p w14:paraId="0FA030A8" w14:textId="328F8B84" w:rsidR="00E907A1" w:rsidRPr="00E907A1" w:rsidRDefault="00810CF1" w:rsidP="00810CF1">
      <w:pPr>
        <w:shd w:val="clear" w:color="auto" w:fill="FFFFFF"/>
        <w:spacing w:after="0" w:line="240" w:lineRule="auto"/>
        <w:ind w:firstLine="360"/>
        <w:rPr>
          <w:rFonts w:ascii="Times New Roman" w:eastAsia="Times New Roman" w:hAnsi="Times New Roman" w:cs="Times New Roman"/>
          <w:color w:val="000000"/>
          <w:sz w:val="27"/>
          <w:szCs w:val="27"/>
        </w:rPr>
      </w:pPr>
      <w:r>
        <w:rPr>
          <w:rFonts w:ascii="Arial" w:eastAsia="Times New Roman" w:hAnsi="Arial" w:cs="Arial"/>
          <w:color w:val="000000"/>
          <w:sz w:val="20"/>
          <w:szCs w:val="20"/>
        </w:rPr>
        <w:t xml:space="preserve">3c.  </w:t>
      </w:r>
      <w:r w:rsidR="00E907A1" w:rsidRPr="00E907A1">
        <w:rPr>
          <w:rFonts w:ascii="Arial" w:eastAsia="Times New Roman" w:hAnsi="Arial" w:cs="Arial"/>
          <w:color w:val="000000"/>
          <w:sz w:val="20"/>
          <w:szCs w:val="20"/>
        </w:rPr>
        <w:t>Based on the foregoing, develop a short list of rules for conducting training exercises.</w:t>
      </w:r>
    </w:p>
    <w:p w14:paraId="6685B298" w14:textId="77777777" w:rsidR="00E907A1" w:rsidRPr="004E3C00" w:rsidRDefault="00E907A1" w:rsidP="00E907A1">
      <w:pPr>
        <w:shd w:val="clear" w:color="auto" w:fill="FFFFFF"/>
        <w:spacing w:after="0" w:line="240" w:lineRule="auto"/>
        <w:rPr>
          <w:rFonts w:ascii="Arial" w:eastAsia="Times New Roman" w:hAnsi="Arial" w:cs="Arial"/>
          <w:b/>
          <w:bCs/>
          <w:color w:val="000000"/>
          <w:sz w:val="20"/>
          <w:szCs w:val="20"/>
        </w:rPr>
      </w:pPr>
    </w:p>
    <w:p w14:paraId="3033CB70" w14:textId="619A9655" w:rsidR="00E907A1" w:rsidRPr="00E907A1" w:rsidRDefault="00E907A1" w:rsidP="00E907A1">
      <w:pPr>
        <w:shd w:val="clear" w:color="auto" w:fill="FFFFFF"/>
        <w:spacing w:after="0" w:line="240" w:lineRule="auto"/>
        <w:rPr>
          <w:rFonts w:ascii="Times New Roman" w:eastAsia="Times New Roman" w:hAnsi="Times New Roman" w:cs="Times New Roman"/>
          <w:color w:val="000000"/>
          <w:sz w:val="27"/>
          <w:szCs w:val="27"/>
        </w:rPr>
      </w:pPr>
      <w:r w:rsidRPr="00E907A1">
        <w:rPr>
          <w:rFonts w:ascii="Arial" w:eastAsia="Times New Roman" w:hAnsi="Arial" w:cs="Arial"/>
          <w:b/>
          <w:bCs/>
          <w:color w:val="800000"/>
          <w:sz w:val="26"/>
          <w:szCs w:val="26"/>
        </w:rPr>
        <w:t>Topic 10 Section A Knowledge Review</w:t>
      </w:r>
    </w:p>
    <w:p w14:paraId="208F009D" w14:textId="77777777" w:rsidR="00E907A1" w:rsidRDefault="00E907A1" w:rsidP="00E907A1">
      <w:pPr>
        <w:shd w:val="clear" w:color="auto" w:fill="FFFFFF"/>
        <w:spacing w:after="0" w:line="240" w:lineRule="auto"/>
        <w:rPr>
          <w:rFonts w:ascii="Arial" w:eastAsia="Times New Roman" w:hAnsi="Arial" w:cs="Arial"/>
          <w:color w:val="010101"/>
          <w:sz w:val="20"/>
          <w:szCs w:val="20"/>
        </w:rPr>
      </w:pPr>
      <w:bookmarkStart w:id="25" w:name="text7337anc"/>
      <w:bookmarkEnd w:id="25"/>
    </w:p>
    <w:p w14:paraId="4E1047AD" w14:textId="11974041" w:rsidR="00E907A1" w:rsidRDefault="00E907A1" w:rsidP="00E907A1">
      <w:pPr>
        <w:shd w:val="clear" w:color="auto" w:fill="FFFFFF"/>
        <w:spacing w:after="0" w:line="240" w:lineRule="auto"/>
        <w:rPr>
          <w:rFonts w:ascii="Arial" w:eastAsia="Times New Roman" w:hAnsi="Arial" w:cs="Arial"/>
          <w:color w:val="010101"/>
          <w:sz w:val="20"/>
          <w:szCs w:val="20"/>
        </w:rPr>
      </w:pPr>
      <w:r w:rsidRPr="00E907A1">
        <w:rPr>
          <w:rFonts w:ascii="Arial" w:eastAsia="Times New Roman" w:hAnsi="Arial" w:cs="Arial"/>
          <w:color w:val="010101"/>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7288C312" w14:textId="77777777" w:rsidR="001F6D30" w:rsidRPr="00E907A1" w:rsidRDefault="001F6D30" w:rsidP="00E907A1">
      <w:pPr>
        <w:shd w:val="clear" w:color="auto" w:fill="FFFFFF"/>
        <w:spacing w:after="0" w:line="240" w:lineRule="auto"/>
        <w:rPr>
          <w:rFonts w:ascii="Times New Roman" w:eastAsia="Times New Roman" w:hAnsi="Times New Roman" w:cs="Times New Roman"/>
          <w:color w:val="000000"/>
          <w:sz w:val="27"/>
          <w:szCs w:val="27"/>
        </w:rPr>
      </w:pPr>
    </w:p>
    <w:p w14:paraId="14C480B0" w14:textId="17579BF6" w:rsidR="001F6D30" w:rsidRDefault="001F6D30">
      <w:pPr>
        <w:rPr>
          <w:rFonts w:ascii="Arial" w:hAnsi="Arial" w:cs="Arial"/>
          <w:sz w:val="20"/>
          <w:szCs w:val="20"/>
        </w:rPr>
      </w:pPr>
      <w:r w:rsidRPr="001F6D30">
        <w:rPr>
          <w:rFonts w:ascii="Arial" w:hAnsi="Arial" w:cs="Arial"/>
          <w:sz w:val="20"/>
          <w:szCs w:val="20"/>
        </w:rPr>
        <w:t>Question 1</w:t>
      </w:r>
    </w:p>
    <w:p w14:paraId="1706D834" w14:textId="3F7257F8" w:rsidR="001F6D30" w:rsidRDefault="001F6D30">
      <w:pPr>
        <w:rPr>
          <w:rFonts w:ascii="Arial" w:hAnsi="Arial" w:cs="Arial"/>
          <w:sz w:val="20"/>
          <w:szCs w:val="20"/>
        </w:rPr>
      </w:pPr>
      <w:r>
        <w:rPr>
          <w:rFonts w:ascii="Arial" w:hAnsi="Arial" w:cs="Arial"/>
          <w:sz w:val="20"/>
          <w:szCs w:val="20"/>
        </w:rPr>
        <w:t>Which of the following represents the proper sequence for developing a training plan?</w:t>
      </w:r>
    </w:p>
    <w:p w14:paraId="0A062893" w14:textId="77777777" w:rsidR="001F6D30" w:rsidRPr="001F6D30" w:rsidRDefault="001F6D30" w:rsidP="00115ADF">
      <w:pPr>
        <w:pStyle w:val="ListParagraph"/>
        <w:numPr>
          <w:ilvl w:val="0"/>
          <w:numId w:val="8"/>
        </w:numPr>
        <w:rPr>
          <w:rFonts w:ascii="Arial" w:hAnsi="Arial" w:cs="Arial"/>
          <w:sz w:val="20"/>
          <w:szCs w:val="20"/>
        </w:rPr>
      </w:pPr>
      <w:r w:rsidRPr="001F6D30">
        <w:rPr>
          <w:rFonts w:ascii="Arial" w:hAnsi="Arial" w:cs="Arial"/>
          <w:sz w:val="20"/>
          <w:szCs w:val="20"/>
        </w:rPr>
        <w:t xml:space="preserve">Develop a communication plan, sign an MOU then develop the training plan. </w:t>
      </w:r>
    </w:p>
    <w:p w14:paraId="5EA35BFB" w14:textId="77777777" w:rsidR="001F6D30" w:rsidRPr="001F6D30" w:rsidRDefault="001F6D30" w:rsidP="00115ADF">
      <w:pPr>
        <w:pStyle w:val="ListParagraph"/>
        <w:numPr>
          <w:ilvl w:val="0"/>
          <w:numId w:val="8"/>
        </w:numPr>
        <w:rPr>
          <w:rFonts w:ascii="Arial" w:hAnsi="Arial" w:cs="Arial"/>
          <w:sz w:val="20"/>
          <w:szCs w:val="20"/>
        </w:rPr>
      </w:pPr>
      <w:r w:rsidRPr="001F6D30">
        <w:rPr>
          <w:rFonts w:ascii="Arial" w:hAnsi="Arial" w:cs="Arial"/>
          <w:sz w:val="20"/>
          <w:szCs w:val="20"/>
        </w:rPr>
        <w:t xml:space="preserve">Develop the training plan, develop a communication plan then sign an MOU. </w:t>
      </w:r>
    </w:p>
    <w:p w14:paraId="49C8CB78" w14:textId="77777777" w:rsidR="001F6D30" w:rsidRPr="001F6D30" w:rsidRDefault="001F6D30" w:rsidP="00115ADF">
      <w:pPr>
        <w:pStyle w:val="ListParagraph"/>
        <w:numPr>
          <w:ilvl w:val="0"/>
          <w:numId w:val="8"/>
        </w:numPr>
        <w:rPr>
          <w:rFonts w:ascii="Arial" w:hAnsi="Arial" w:cs="Arial"/>
          <w:sz w:val="20"/>
          <w:szCs w:val="20"/>
        </w:rPr>
      </w:pPr>
      <w:r w:rsidRPr="001F6D30">
        <w:rPr>
          <w:rFonts w:ascii="Arial" w:hAnsi="Arial" w:cs="Arial"/>
          <w:sz w:val="20"/>
          <w:szCs w:val="20"/>
        </w:rPr>
        <w:t xml:space="preserve">Develop the training plan, sign an MOU then develop a communication plan. </w:t>
      </w:r>
    </w:p>
    <w:p w14:paraId="68A26379" w14:textId="3C0C954F" w:rsidR="001F6D30" w:rsidRPr="001F6D30" w:rsidRDefault="001F6D30" w:rsidP="00115ADF">
      <w:pPr>
        <w:pStyle w:val="ListParagraph"/>
        <w:numPr>
          <w:ilvl w:val="0"/>
          <w:numId w:val="8"/>
        </w:numPr>
        <w:rPr>
          <w:rFonts w:ascii="Arial" w:hAnsi="Arial" w:cs="Arial"/>
          <w:sz w:val="20"/>
          <w:szCs w:val="20"/>
        </w:rPr>
      </w:pPr>
      <w:r w:rsidRPr="001F6D30">
        <w:rPr>
          <w:rFonts w:ascii="Arial" w:hAnsi="Arial" w:cs="Arial"/>
          <w:sz w:val="20"/>
          <w:szCs w:val="20"/>
        </w:rPr>
        <w:t>Sign an MOU, develop a communication plan, then develop the training plan.</w:t>
      </w:r>
    </w:p>
    <w:p w14:paraId="14C05581" w14:textId="5E32093F" w:rsidR="001F6D30" w:rsidRPr="001F6D30" w:rsidRDefault="001F6D30" w:rsidP="001F6D30">
      <w:pPr>
        <w:rPr>
          <w:rFonts w:ascii="Arial" w:hAnsi="Arial" w:cs="Arial"/>
          <w:sz w:val="20"/>
          <w:szCs w:val="20"/>
        </w:rPr>
      </w:pPr>
      <w:r w:rsidRPr="001F6D30">
        <w:rPr>
          <w:rFonts w:ascii="Arial" w:hAnsi="Arial" w:cs="Arial"/>
          <w:sz w:val="20"/>
          <w:szCs w:val="20"/>
        </w:rPr>
        <w:t xml:space="preserve">Question </w:t>
      </w:r>
      <w:r>
        <w:rPr>
          <w:rFonts w:ascii="Arial" w:hAnsi="Arial" w:cs="Arial"/>
          <w:sz w:val="20"/>
          <w:szCs w:val="20"/>
        </w:rPr>
        <w:t>2</w:t>
      </w:r>
    </w:p>
    <w:p w14:paraId="37BAF5F1" w14:textId="75227208" w:rsidR="001F6D30" w:rsidRDefault="001F6D30">
      <w:pPr>
        <w:rPr>
          <w:rFonts w:ascii="Arial" w:hAnsi="Arial" w:cs="Arial"/>
          <w:sz w:val="20"/>
          <w:szCs w:val="20"/>
        </w:rPr>
      </w:pPr>
      <w:r>
        <w:rPr>
          <w:rFonts w:ascii="Arial" w:hAnsi="Arial" w:cs="Arial"/>
          <w:sz w:val="20"/>
          <w:szCs w:val="20"/>
        </w:rPr>
        <w:t>Which of the following represents a good way to get and hold a group’s interest?</w:t>
      </w:r>
    </w:p>
    <w:p w14:paraId="7AAB7ED6" w14:textId="77777777" w:rsidR="001F6D30" w:rsidRPr="001F6D30" w:rsidRDefault="001F6D30" w:rsidP="00115ADF">
      <w:pPr>
        <w:pStyle w:val="ListParagraph"/>
        <w:numPr>
          <w:ilvl w:val="0"/>
          <w:numId w:val="9"/>
        </w:numPr>
        <w:rPr>
          <w:rFonts w:ascii="Arial" w:hAnsi="Arial" w:cs="Arial"/>
          <w:sz w:val="20"/>
          <w:szCs w:val="20"/>
        </w:rPr>
      </w:pPr>
      <w:r w:rsidRPr="001F6D30">
        <w:rPr>
          <w:rFonts w:ascii="Arial" w:hAnsi="Arial" w:cs="Arial"/>
          <w:sz w:val="20"/>
          <w:szCs w:val="20"/>
        </w:rPr>
        <w:t xml:space="preserve">Show movies at every training session. </w:t>
      </w:r>
    </w:p>
    <w:p w14:paraId="17A8A8C6" w14:textId="77777777" w:rsidR="001F6D30" w:rsidRPr="001F6D30" w:rsidRDefault="001F6D30" w:rsidP="00115ADF">
      <w:pPr>
        <w:pStyle w:val="ListParagraph"/>
        <w:numPr>
          <w:ilvl w:val="0"/>
          <w:numId w:val="9"/>
        </w:numPr>
        <w:rPr>
          <w:rFonts w:ascii="Arial" w:hAnsi="Arial" w:cs="Arial"/>
          <w:sz w:val="20"/>
          <w:szCs w:val="20"/>
        </w:rPr>
      </w:pPr>
      <w:r w:rsidRPr="001F6D30">
        <w:rPr>
          <w:rFonts w:ascii="Arial" w:hAnsi="Arial" w:cs="Arial"/>
          <w:sz w:val="20"/>
          <w:szCs w:val="20"/>
        </w:rPr>
        <w:t xml:space="preserve">Rely solely on lecturing the group. </w:t>
      </w:r>
    </w:p>
    <w:p w14:paraId="337EED69" w14:textId="77777777" w:rsidR="001F6D30" w:rsidRPr="001F6D30" w:rsidRDefault="001F6D30" w:rsidP="00115ADF">
      <w:pPr>
        <w:pStyle w:val="ListParagraph"/>
        <w:numPr>
          <w:ilvl w:val="0"/>
          <w:numId w:val="9"/>
        </w:numPr>
        <w:rPr>
          <w:rFonts w:ascii="Arial" w:hAnsi="Arial" w:cs="Arial"/>
          <w:sz w:val="20"/>
          <w:szCs w:val="20"/>
        </w:rPr>
      </w:pPr>
      <w:r w:rsidRPr="001F6D30">
        <w:rPr>
          <w:rFonts w:ascii="Arial" w:hAnsi="Arial" w:cs="Arial"/>
          <w:sz w:val="20"/>
          <w:szCs w:val="20"/>
        </w:rPr>
        <w:t xml:space="preserve">Begin the first training session with a slide show of your most recent vacation. </w:t>
      </w:r>
    </w:p>
    <w:p w14:paraId="770BA4DB" w14:textId="3C5F6A54" w:rsidR="001F6D30" w:rsidRPr="001F6D30" w:rsidRDefault="001F6D30" w:rsidP="00115ADF">
      <w:pPr>
        <w:pStyle w:val="ListParagraph"/>
        <w:numPr>
          <w:ilvl w:val="0"/>
          <w:numId w:val="9"/>
        </w:numPr>
        <w:rPr>
          <w:rFonts w:ascii="Arial" w:hAnsi="Arial" w:cs="Arial"/>
          <w:sz w:val="20"/>
          <w:szCs w:val="20"/>
        </w:rPr>
      </w:pPr>
      <w:r w:rsidRPr="001F6D30">
        <w:rPr>
          <w:rFonts w:ascii="Arial" w:hAnsi="Arial" w:cs="Arial"/>
          <w:sz w:val="20"/>
          <w:szCs w:val="20"/>
        </w:rPr>
        <w:t>Have the first training sessions deal with a topic that is unfamiliar to the group.</w:t>
      </w:r>
    </w:p>
    <w:p w14:paraId="3A553672" w14:textId="2BDE2ACA" w:rsidR="001F6D30" w:rsidRDefault="001F6D30" w:rsidP="001F6D30">
      <w:pPr>
        <w:rPr>
          <w:rFonts w:ascii="Arial" w:hAnsi="Arial" w:cs="Arial"/>
          <w:sz w:val="20"/>
          <w:szCs w:val="20"/>
        </w:rPr>
      </w:pPr>
      <w:r w:rsidRPr="001F6D30">
        <w:rPr>
          <w:rFonts w:ascii="Arial" w:hAnsi="Arial" w:cs="Arial"/>
          <w:sz w:val="20"/>
          <w:szCs w:val="20"/>
        </w:rPr>
        <w:t xml:space="preserve">Question </w:t>
      </w:r>
      <w:r>
        <w:rPr>
          <w:rFonts w:ascii="Arial" w:hAnsi="Arial" w:cs="Arial"/>
          <w:sz w:val="20"/>
          <w:szCs w:val="20"/>
        </w:rPr>
        <w:t>3</w:t>
      </w:r>
    </w:p>
    <w:p w14:paraId="051C4CC5" w14:textId="5F7C1C31" w:rsidR="001F6D30" w:rsidRPr="001F6D30" w:rsidRDefault="001F6D30" w:rsidP="001F6D30">
      <w:pPr>
        <w:rPr>
          <w:rFonts w:ascii="Arial" w:hAnsi="Arial" w:cs="Arial"/>
          <w:sz w:val="20"/>
          <w:szCs w:val="20"/>
        </w:rPr>
      </w:pPr>
      <w:r>
        <w:rPr>
          <w:rFonts w:ascii="Arial" w:hAnsi="Arial" w:cs="Arial"/>
          <w:sz w:val="20"/>
          <w:szCs w:val="20"/>
        </w:rPr>
        <w:t xml:space="preserve">Which of the following </w:t>
      </w:r>
      <w:r w:rsidRPr="001F6D30">
        <w:rPr>
          <w:rFonts w:ascii="Arial" w:hAnsi="Arial" w:cs="Arial"/>
          <w:sz w:val="20"/>
          <w:szCs w:val="20"/>
          <w:u w:val="single"/>
        </w:rPr>
        <w:t>best</w:t>
      </w:r>
      <w:r>
        <w:rPr>
          <w:rFonts w:ascii="Arial" w:hAnsi="Arial" w:cs="Arial"/>
          <w:sz w:val="20"/>
          <w:szCs w:val="20"/>
        </w:rPr>
        <w:t xml:space="preserve"> describes the purpose of an </w:t>
      </w:r>
      <w:proofErr w:type="spellStart"/>
      <w:r>
        <w:rPr>
          <w:rFonts w:ascii="Arial" w:hAnsi="Arial" w:cs="Arial"/>
          <w:sz w:val="20"/>
          <w:szCs w:val="20"/>
        </w:rPr>
        <w:t>Emcomm</w:t>
      </w:r>
      <w:proofErr w:type="spellEnd"/>
      <w:r>
        <w:rPr>
          <w:rFonts w:ascii="Arial" w:hAnsi="Arial" w:cs="Arial"/>
          <w:sz w:val="20"/>
          <w:szCs w:val="20"/>
        </w:rPr>
        <w:t xml:space="preserve"> group’s overall training program?</w:t>
      </w:r>
    </w:p>
    <w:p w14:paraId="728258D6" w14:textId="77777777" w:rsidR="001F6D30" w:rsidRPr="001F6D30" w:rsidRDefault="001F6D30" w:rsidP="00115ADF">
      <w:pPr>
        <w:pStyle w:val="ListParagraph"/>
        <w:numPr>
          <w:ilvl w:val="0"/>
          <w:numId w:val="10"/>
        </w:numPr>
        <w:rPr>
          <w:rFonts w:ascii="Arial" w:hAnsi="Arial" w:cs="Arial"/>
          <w:sz w:val="20"/>
          <w:szCs w:val="20"/>
        </w:rPr>
      </w:pPr>
      <w:r w:rsidRPr="001F6D30">
        <w:rPr>
          <w:rFonts w:ascii="Arial" w:hAnsi="Arial" w:cs="Arial"/>
          <w:sz w:val="20"/>
          <w:szCs w:val="20"/>
        </w:rPr>
        <w:t xml:space="preserve">To increase the ability to implement the group’s emergency communication plan. </w:t>
      </w:r>
    </w:p>
    <w:p w14:paraId="743A93B1" w14:textId="77777777" w:rsidR="001F6D30" w:rsidRPr="001F6D30" w:rsidRDefault="001F6D30" w:rsidP="00115ADF">
      <w:pPr>
        <w:pStyle w:val="ListParagraph"/>
        <w:numPr>
          <w:ilvl w:val="0"/>
          <w:numId w:val="10"/>
        </w:numPr>
        <w:rPr>
          <w:rFonts w:ascii="Arial" w:hAnsi="Arial" w:cs="Arial"/>
          <w:sz w:val="20"/>
          <w:szCs w:val="20"/>
        </w:rPr>
      </w:pPr>
      <w:r w:rsidRPr="001F6D30">
        <w:rPr>
          <w:rFonts w:ascii="Arial" w:hAnsi="Arial" w:cs="Arial"/>
          <w:sz w:val="20"/>
          <w:szCs w:val="20"/>
        </w:rPr>
        <w:t xml:space="preserve">To increase the ability to implement the served agency’s emergency communication plan. </w:t>
      </w:r>
    </w:p>
    <w:p w14:paraId="045FDA21" w14:textId="77777777" w:rsidR="001F6D30" w:rsidRPr="001F6D30" w:rsidRDefault="001F6D30" w:rsidP="00115ADF">
      <w:pPr>
        <w:pStyle w:val="ListParagraph"/>
        <w:numPr>
          <w:ilvl w:val="0"/>
          <w:numId w:val="10"/>
        </w:numPr>
        <w:rPr>
          <w:rFonts w:ascii="Arial" w:hAnsi="Arial" w:cs="Arial"/>
          <w:sz w:val="20"/>
          <w:szCs w:val="20"/>
        </w:rPr>
      </w:pPr>
      <w:r w:rsidRPr="001F6D30">
        <w:rPr>
          <w:rFonts w:ascii="Arial" w:hAnsi="Arial" w:cs="Arial"/>
          <w:sz w:val="20"/>
          <w:szCs w:val="20"/>
        </w:rPr>
        <w:t xml:space="preserve">To increase the ability to implement the state’s emergency communication plan. </w:t>
      </w:r>
    </w:p>
    <w:p w14:paraId="6DD86772" w14:textId="0640F0BB" w:rsidR="001F6D30" w:rsidRPr="001F6D30" w:rsidRDefault="001F6D30" w:rsidP="00115ADF">
      <w:pPr>
        <w:pStyle w:val="ListParagraph"/>
        <w:numPr>
          <w:ilvl w:val="0"/>
          <w:numId w:val="10"/>
        </w:numPr>
        <w:rPr>
          <w:rFonts w:ascii="Arial" w:hAnsi="Arial" w:cs="Arial"/>
          <w:sz w:val="20"/>
          <w:szCs w:val="20"/>
        </w:rPr>
      </w:pPr>
      <w:r w:rsidRPr="001F6D30">
        <w:rPr>
          <w:rFonts w:ascii="Arial" w:hAnsi="Arial" w:cs="Arial"/>
          <w:sz w:val="20"/>
          <w:szCs w:val="20"/>
        </w:rPr>
        <w:t>To increase the ability to implement a federal emergency communication plan.</w:t>
      </w:r>
    </w:p>
    <w:p w14:paraId="35BFDB5F" w14:textId="5DDEA1E5" w:rsidR="001F6D30" w:rsidRPr="001F6D30" w:rsidRDefault="001F6D30" w:rsidP="001F6D30">
      <w:pPr>
        <w:rPr>
          <w:rFonts w:ascii="Arial" w:hAnsi="Arial" w:cs="Arial"/>
          <w:sz w:val="20"/>
          <w:szCs w:val="20"/>
        </w:rPr>
      </w:pPr>
      <w:r w:rsidRPr="001F6D30">
        <w:rPr>
          <w:rFonts w:ascii="Arial" w:hAnsi="Arial" w:cs="Arial"/>
          <w:sz w:val="20"/>
          <w:szCs w:val="20"/>
        </w:rPr>
        <w:lastRenderedPageBreak/>
        <w:t xml:space="preserve">Question </w:t>
      </w:r>
      <w:r>
        <w:rPr>
          <w:rFonts w:ascii="Arial" w:hAnsi="Arial" w:cs="Arial"/>
          <w:sz w:val="20"/>
          <w:szCs w:val="20"/>
        </w:rPr>
        <w:t>4</w:t>
      </w:r>
    </w:p>
    <w:p w14:paraId="18BCDBEC" w14:textId="68F0E1B0" w:rsidR="001F6D30" w:rsidRDefault="001F6D30">
      <w:pPr>
        <w:rPr>
          <w:rFonts w:ascii="Arial" w:hAnsi="Arial" w:cs="Arial"/>
          <w:sz w:val="20"/>
          <w:szCs w:val="20"/>
        </w:rPr>
      </w:pPr>
      <w:r>
        <w:rPr>
          <w:rFonts w:ascii="Arial" w:hAnsi="Arial" w:cs="Arial"/>
          <w:sz w:val="20"/>
          <w:szCs w:val="20"/>
        </w:rPr>
        <w:t xml:space="preserve">Which of the follow </w:t>
      </w:r>
      <w:r w:rsidRPr="001F6D30">
        <w:rPr>
          <w:rFonts w:ascii="Arial" w:hAnsi="Arial" w:cs="Arial"/>
          <w:sz w:val="20"/>
          <w:szCs w:val="20"/>
          <w:u w:val="single"/>
        </w:rPr>
        <w:t>best</w:t>
      </w:r>
      <w:r>
        <w:rPr>
          <w:rFonts w:ascii="Arial" w:hAnsi="Arial" w:cs="Arial"/>
          <w:sz w:val="20"/>
          <w:szCs w:val="20"/>
        </w:rPr>
        <w:t xml:space="preserve"> describes a “Tabletop Exercise”?</w:t>
      </w:r>
    </w:p>
    <w:p w14:paraId="66DFDDB0" w14:textId="77777777" w:rsidR="001F6D30" w:rsidRPr="001F6D30" w:rsidRDefault="001F6D30" w:rsidP="00115ADF">
      <w:pPr>
        <w:pStyle w:val="ListParagraph"/>
        <w:numPr>
          <w:ilvl w:val="0"/>
          <w:numId w:val="11"/>
        </w:numPr>
        <w:rPr>
          <w:rFonts w:ascii="Arial" w:hAnsi="Arial" w:cs="Arial"/>
          <w:sz w:val="20"/>
          <w:szCs w:val="20"/>
        </w:rPr>
      </w:pPr>
      <w:r w:rsidRPr="001F6D30">
        <w:rPr>
          <w:rFonts w:ascii="Arial" w:hAnsi="Arial" w:cs="Arial"/>
          <w:sz w:val="20"/>
          <w:szCs w:val="20"/>
        </w:rPr>
        <w:t xml:space="preserve">A robotics program involving household furniture. </w:t>
      </w:r>
    </w:p>
    <w:p w14:paraId="3A4C5846" w14:textId="77777777" w:rsidR="001F6D30" w:rsidRPr="001F6D30" w:rsidRDefault="001F6D30" w:rsidP="00115ADF">
      <w:pPr>
        <w:pStyle w:val="ListParagraph"/>
        <w:numPr>
          <w:ilvl w:val="0"/>
          <w:numId w:val="11"/>
        </w:numPr>
        <w:rPr>
          <w:rFonts w:ascii="Arial" w:hAnsi="Arial" w:cs="Arial"/>
          <w:sz w:val="20"/>
          <w:szCs w:val="20"/>
        </w:rPr>
      </w:pPr>
      <w:r w:rsidRPr="001F6D30">
        <w:rPr>
          <w:rFonts w:ascii="Arial" w:hAnsi="Arial" w:cs="Arial"/>
          <w:sz w:val="20"/>
          <w:szCs w:val="20"/>
        </w:rPr>
        <w:t xml:space="preserve">Another name for a round-table discussion. </w:t>
      </w:r>
    </w:p>
    <w:p w14:paraId="35E60A69" w14:textId="77777777" w:rsidR="001F6D30" w:rsidRPr="001F6D30" w:rsidRDefault="001F6D30" w:rsidP="00115ADF">
      <w:pPr>
        <w:pStyle w:val="ListParagraph"/>
        <w:numPr>
          <w:ilvl w:val="0"/>
          <w:numId w:val="11"/>
        </w:numPr>
        <w:rPr>
          <w:rFonts w:ascii="Arial" w:hAnsi="Arial" w:cs="Arial"/>
          <w:sz w:val="20"/>
          <w:szCs w:val="20"/>
        </w:rPr>
      </w:pPr>
      <w:r w:rsidRPr="001F6D30">
        <w:rPr>
          <w:rFonts w:ascii="Arial" w:hAnsi="Arial" w:cs="Arial"/>
          <w:sz w:val="20"/>
          <w:szCs w:val="20"/>
        </w:rPr>
        <w:t xml:space="preserve">A drill requiring the use of Morse code and semaphore signals. </w:t>
      </w:r>
    </w:p>
    <w:p w14:paraId="3CF247F8" w14:textId="1DE35950" w:rsidR="001F6D30" w:rsidRPr="001F6D30" w:rsidRDefault="001F6D30" w:rsidP="00115ADF">
      <w:pPr>
        <w:pStyle w:val="ListParagraph"/>
        <w:numPr>
          <w:ilvl w:val="0"/>
          <w:numId w:val="11"/>
        </w:numPr>
        <w:rPr>
          <w:rFonts w:ascii="Arial" w:hAnsi="Arial" w:cs="Arial"/>
          <w:sz w:val="20"/>
          <w:szCs w:val="20"/>
        </w:rPr>
      </w:pPr>
      <w:r w:rsidRPr="001F6D30">
        <w:rPr>
          <w:rFonts w:ascii="Arial" w:hAnsi="Arial" w:cs="Arial"/>
          <w:sz w:val="20"/>
          <w:szCs w:val="20"/>
        </w:rPr>
        <w:t>A simulation in which participants work in groups while seated at tables.</w:t>
      </w:r>
    </w:p>
    <w:p w14:paraId="43A76EBC" w14:textId="2DB47021" w:rsidR="001F6D30" w:rsidRPr="001F6D30" w:rsidRDefault="001F6D30" w:rsidP="001F6D30">
      <w:pPr>
        <w:rPr>
          <w:rFonts w:ascii="Arial" w:hAnsi="Arial" w:cs="Arial"/>
          <w:sz w:val="20"/>
          <w:szCs w:val="20"/>
        </w:rPr>
      </w:pPr>
      <w:r w:rsidRPr="001F6D30">
        <w:rPr>
          <w:rFonts w:ascii="Arial" w:hAnsi="Arial" w:cs="Arial"/>
          <w:sz w:val="20"/>
          <w:szCs w:val="20"/>
        </w:rPr>
        <w:t xml:space="preserve">Question </w:t>
      </w:r>
      <w:r>
        <w:rPr>
          <w:rFonts w:ascii="Arial" w:hAnsi="Arial" w:cs="Arial"/>
          <w:sz w:val="20"/>
          <w:szCs w:val="20"/>
        </w:rPr>
        <w:t>5</w:t>
      </w:r>
    </w:p>
    <w:p w14:paraId="1A00B199" w14:textId="627D96C5" w:rsidR="001F6D30" w:rsidRDefault="001F6D30">
      <w:pPr>
        <w:rPr>
          <w:rFonts w:ascii="Arial" w:hAnsi="Arial" w:cs="Arial"/>
          <w:sz w:val="20"/>
          <w:szCs w:val="20"/>
        </w:rPr>
      </w:pPr>
      <w:r>
        <w:rPr>
          <w:rFonts w:ascii="Arial" w:hAnsi="Arial" w:cs="Arial"/>
          <w:sz w:val="20"/>
          <w:szCs w:val="20"/>
        </w:rPr>
        <w:t>During on-air exercises operators are urged to use the phrase: “This is a drill.” What is the best reason for this procedure?</w:t>
      </w:r>
    </w:p>
    <w:p w14:paraId="3D046D26" w14:textId="77777777" w:rsidR="001F6D30" w:rsidRPr="001F6D30" w:rsidRDefault="001F6D30" w:rsidP="00115ADF">
      <w:pPr>
        <w:pStyle w:val="ListParagraph"/>
        <w:numPr>
          <w:ilvl w:val="0"/>
          <w:numId w:val="12"/>
        </w:numPr>
        <w:rPr>
          <w:rFonts w:ascii="Arial" w:hAnsi="Arial" w:cs="Arial"/>
          <w:sz w:val="20"/>
          <w:szCs w:val="20"/>
        </w:rPr>
      </w:pPr>
      <w:r w:rsidRPr="001F6D30">
        <w:rPr>
          <w:rFonts w:ascii="Arial" w:hAnsi="Arial" w:cs="Arial"/>
          <w:sz w:val="20"/>
          <w:szCs w:val="20"/>
        </w:rPr>
        <w:t xml:space="preserve">To add drama to the proceedings. </w:t>
      </w:r>
    </w:p>
    <w:p w14:paraId="2F8555FD" w14:textId="77777777" w:rsidR="001F6D30" w:rsidRPr="001F6D30" w:rsidRDefault="001F6D30" w:rsidP="00115ADF">
      <w:pPr>
        <w:pStyle w:val="ListParagraph"/>
        <w:numPr>
          <w:ilvl w:val="0"/>
          <w:numId w:val="12"/>
        </w:numPr>
        <w:rPr>
          <w:rFonts w:ascii="Arial" w:hAnsi="Arial" w:cs="Arial"/>
          <w:sz w:val="20"/>
          <w:szCs w:val="20"/>
        </w:rPr>
      </w:pPr>
      <w:r w:rsidRPr="001F6D30">
        <w:rPr>
          <w:rFonts w:ascii="Arial" w:hAnsi="Arial" w:cs="Arial"/>
          <w:sz w:val="20"/>
          <w:szCs w:val="20"/>
        </w:rPr>
        <w:t xml:space="preserve">To increase the realism of the exercise by adding confusion and panic. </w:t>
      </w:r>
    </w:p>
    <w:p w14:paraId="2D8A879E" w14:textId="77777777" w:rsidR="001F6D30" w:rsidRPr="001F6D30" w:rsidRDefault="001F6D30" w:rsidP="00115ADF">
      <w:pPr>
        <w:pStyle w:val="ListParagraph"/>
        <w:numPr>
          <w:ilvl w:val="0"/>
          <w:numId w:val="12"/>
        </w:numPr>
        <w:rPr>
          <w:rFonts w:ascii="Arial" w:hAnsi="Arial" w:cs="Arial"/>
          <w:sz w:val="20"/>
          <w:szCs w:val="20"/>
        </w:rPr>
      </w:pPr>
      <w:r w:rsidRPr="001F6D30">
        <w:rPr>
          <w:rFonts w:ascii="Arial" w:hAnsi="Arial" w:cs="Arial"/>
          <w:sz w:val="20"/>
          <w:szCs w:val="20"/>
        </w:rPr>
        <w:t xml:space="preserve">To avoid confusion and panic. </w:t>
      </w:r>
    </w:p>
    <w:p w14:paraId="37DA1013" w14:textId="6F851F22" w:rsidR="001F6D30" w:rsidRDefault="001F6D30" w:rsidP="00115ADF">
      <w:pPr>
        <w:pStyle w:val="ListParagraph"/>
        <w:numPr>
          <w:ilvl w:val="0"/>
          <w:numId w:val="12"/>
        </w:numPr>
        <w:rPr>
          <w:rFonts w:ascii="Arial" w:hAnsi="Arial" w:cs="Arial"/>
          <w:sz w:val="20"/>
          <w:szCs w:val="20"/>
        </w:rPr>
      </w:pPr>
      <w:r w:rsidRPr="001F6D30">
        <w:rPr>
          <w:rFonts w:ascii="Arial" w:hAnsi="Arial" w:cs="Arial"/>
          <w:sz w:val="20"/>
          <w:szCs w:val="20"/>
        </w:rPr>
        <w:t>To test the operator’s ability to follow instructions.</w:t>
      </w:r>
    </w:p>
    <w:p w14:paraId="610854A9" w14:textId="35BE8DCF" w:rsidR="001F6D30" w:rsidRPr="00115ADF" w:rsidRDefault="001F6D30" w:rsidP="00115ADF">
      <w:pPr>
        <w:pStyle w:val="NoSpacing"/>
        <w:rPr>
          <w:rFonts w:ascii="Arial" w:hAnsi="Arial" w:cs="Arial"/>
          <w:sz w:val="20"/>
          <w:szCs w:val="20"/>
        </w:rPr>
      </w:pPr>
    </w:p>
    <w:p w14:paraId="6A531D48" w14:textId="77777777" w:rsidR="001F6D30" w:rsidRPr="00115ADF" w:rsidRDefault="001F6D30" w:rsidP="00115ADF">
      <w:pPr>
        <w:pStyle w:val="NoSpacing"/>
        <w:rPr>
          <w:rFonts w:ascii="Arial" w:hAnsi="Arial" w:cs="Arial"/>
          <w:sz w:val="20"/>
          <w:szCs w:val="20"/>
        </w:rPr>
      </w:pPr>
    </w:p>
    <w:p w14:paraId="371C7803" w14:textId="3CFDA615" w:rsidR="001F6D30" w:rsidRDefault="001F6D30" w:rsidP="00115ADF">
      <w:pPr>
        <w:pStyle w:val="NoSpacing"/>
        <w:rPr>
          <w:rFonts w:ascii="Arial" w:hAnsi="Arial" w:cs="Arial"/>
          <w:sz w:val="20"/>
          <w:szCs w:val="20"/>
        </w:rPr>
      </w:pPr>
    </w:p>
    <w:p w14:paraId="69D94BF8" w14:textId="77777777" w:rsidR="00115ADF" w:rsidRPr="00115ADF" w:rsidRDefault="00115ADF" w:rsidP="00115ADF">
      <w:pPr>
        <w:pStyle w:val="NoSpacing"/>
        <w:rPr>
          <w:rFonts w:ascii="Arial" w:hAnsi="Arial" w:cs="Arial"/>
          <w:sz w:val="20"/>
          <w:szCs w:val="20"/>
        </w:rPr>
      </w:pPr>
    </w:p>
    <w:p w14:paraId="271ED77F" w14:textId="77777777" w:rsidR="00115ADF" w:rsidRPr="00115ADF" w:rsidRDefault="00115ADF" w:rsidP="00115ADF">
      <w:pPr>
        <w:pStyle w:val="NoSpacing"/>
        <w:rPr>
          <w:rFonts w:ascii="Arial" w:hAnsi="Arial" w:cs="Arial"/>
          <w:b/>
          <w:bCs/>
          <w:sz w:val="20"/>
          <w:szCs w:val="20"/>
        </w:rPr>
      </w:pPr>
      <w:r w:rsidRPr="00115ADF">
        <w:rPr>
          <w:rFonts w:ascii="Arial" w:hAnsi="Arial" w:cs="Arial"/>
          <w:b/>
          <w:bCs/>
          <w:sz w:val="20"/>
          <w:szCs w:val="20"/>
        </w:rPr>
        <w:t>Correct Answers</w:t>
      </w:r>
    </w:p>
    <w:p w14:paraId="653DDE7A" w14:textId="6EDE6187" w:rsidR="00115ADF" w:rsidRPr="00CA6383" w:rsidRDefault="00115ADF" w:rsidP="00115ADF">
      <w:pPr>
        <w:pStyle w:val="NoSpacing"/>
        <w:rPr>
          <w:rFonts w:ascii="Arial" w:hAnsi="Arial" w:cs="Arial"/>
          <w:sz w:val="20"/>
          <w:szCs w:val="20"/>
        </w:rPr>
      </w:pPr>
      <w:r w:rsidRPr="00CA6383">
        <w:rPr>
          <w:rFonts w:ascii="Arial" w:hAnsi="Arial" w:cs="Arial"/>
          <w:sz w:val="20"/>
          <w:szCs w:val="20"/>
        </w:rPr>
        <w:t>1</w:t>
      </w:r>
      <w:r>
        <w:rPr>
          <w:rFonts w:ascii="Arial" w:hAnsi="Arial" w:cs="Arial"/>
          <w:sz w:val="20"/>
          <w:szCs w:val="20"/>
        </w:rPr>
        <w:tab/>
      </w:r>
      <w:r w:rsidRPr="00CA6383">
        <w:rPr>
          <w:rFonts w:ascii="Arial" w:hAnsi="Arial" w:cs="Arial"/>
          <w:sz w:val="20"/>
          <w:szCs w:val="20"/>
        </w:rPr>
        <w:t>a</w:t>
      </w:r>
    </w:p>
    <w:p w14:paraId="118CE922" w14:textId="64505DCB" w:rsidR="00115ADF" w:rsidRPr="00CA6383" w:rsidRDefault="00115ADF" w:rsidP="00115ADF">
      <w:pPr>
        <w:pStyle w:val="NoSpacing"/>
        <w:rPr>
          <w:rFonts w:ascii="Arial" w:hAnsi="Arial" w:cs="Arial"/>
          <w:sz w:val="20"/>
          <w:szCs w:val="20"/>
        </w:rPr>
      </w:pPr>
      <w:r w:rsidRPr="00CA6383">
        <w:rPr>
          <w:rFonts w:ascii="Arial" w:hAnsi="Arial" w:cs="Arial"/>
          <w:sz w:val="20"/>
          <w:szCs w:val="20"/>
        </w:rPr>
        <w:t>2</w:t>
      </w:r>
      <w:r>
        <w:rPr>
          <w:rFonts w:ascii="Arial" w:hAnsi="Arial" w:cs="Arial"/>
          <w:sz w:val="20"/>
          <w:szCs w:val="20"/>
        </w:rPr>
        <w:tab/>
      </w:r>
      <w:r w:rsidRPr="00CA6383">
        <w:rPr>
          <w:rFonts w:ascii="Arial" w:hAnsi="Arial" w:cs="Arial"/>
          <w:sz w:val="20"/>
          <w:szCs w:val="20"/>
        </w:rPr>
        <w:t>d</w:t>
      </w:r>
    </w:p>
    <w:p w14:paraId="65D865A9" w14:textId="7A2B285B" w:rsidR="00115ADF" w:rsidRPr="00CA6383" w:rsidRDefault="00115ADF" w:rsidP="00115ADF">
      <w:pPr>
        <w:pStyle w:val="NoSpacing"/>
        <w:rPr>
          <w:rFonts w:ascii="Arial" w:hAnsi="Arial" w:cs="Arial"/>
          <w:sz w:val="20"/>
          <w:szCs w:val="20"/>
        </w:rPr>
      </w:pPr>
      <w:r w:rsidRPr="00CA6383">
        <w:rPr>
          <w:rFonts w:ascii="Arial" w:hAnsi="Arial" w:cs="Arial"/>
          <w:sz w:val="20"/>
          <w:szCs w:val="20"/>
        </w:rPr>
        <w:t>3</w:t>
      </w:r>
      <w:r>
        <w:rPr>
          <w:rFonts w:ascii="Arial" w:hAnsi="Arial" w:cs="Arial"/>
          <w:sz w:val="20"/>
          <w:szCs w:val="20"/>
        </w:rPr>
        <w:tab/>
      </w:r>
      <w:r w:rsidRPr="00CA6383">
        <w:rPr>
          <w:rFonts w:ascii="Arial" w:hAnsi="Arial" w:cs="Arial"/>
          <w:sz w:val="20"/>
          <w:szCs w:val="20"/>
        </w:rPr>
        <w:t>a</w:t>
      </w:r>
    </w:p>
    <w:p w14:paraId="39C0F9F5" w14:textId="64B835AD" w:rsidR="00115ADF" w:rsidRPr="00CA6383" w:rsidRDefault="00115ADF" w:rsidP="00115ADF">
      <w:pPr>
        <w:pStyle w:val="NoSpacing"/>
        <w:rPr>
          <w:rFonts w:ascii="Arial" w:hAnsi="Arial" w:cs="Arial"/>
          <w:sz w:val="20"/>
          <w:szCs w:val="20"/>
        </w:rPr>
      </w:pPr>
      <w:r w:rsidRPr="00CA6383">
        <w:rPr>
          <w:rFonts w:ascii="Arial" w:hAnsi="Arial" w:cs="Arial"/>
          <w:sz w:val="20"/>
          <w:szCs w:val="20"/>
        </w:rPr>
        <w:t>4</w:t>
      </w:r>
      <w:r>
        <w:rPr>
          <w:rFonts w:ascii="Arial" w:hAnsi="Arial" w:cs="Arial"/>
          <w:sz w:val="20"/>
          <w:szCs w:val="20"/>
        </w:rPr>
        <w:tab/>
      </w:r>
      <w:r w:rsidRPr="00CA6383">
        <w:rPr>
          <w:rFonts w:ascii="Arial" w:hAnsi="Arial" w:cs="Arial"/>
          <w:sz w:val="20"/>
          <w:szCs w:val="20"/>
        </w:rPr>
        <w:t>d</w:t>
      </w:r>
    </w:p>
    <w:p w14:paraId="3B42059E" w14:textId="09F00930" w:rsidR="00115ADF" w:rsidRPr="00CA6383" w:rsidRDefault="00115ADF" w:rsidP="00115ADF">
      <w:pPr>
        <w:pStyle w:val="NoSpacing"/>
        <w:rPr>
          <w:rFonts w:ascii="Arial" w:hAnsi="Arial" w:cs="Arial"/>
          <w:sz w:val="20"/>
          <w:szCs w:val="20"/>
        </w:rPr>
      </w:pPr>
      <w:r w:rsidRPr="00CA6383">
        <w:rPr>
          <w:rFonts w:ascii="Arial" w:hAnsi="Arial" w:cs="Arial"/>
          <w:sz w:val="20"/>
          <w:szCs w:val="20"/>
        </w:rPr>
        <w:t>5</w:t>
      </w:r>
      <w:r>
        <w:rPr>
          <w:rFonts w:ascii="Arial" w:hAnsi="Arial" w:cs="Arial"/>
          <w:sz w:val="20"/>
          <w:szCs w:val="20"/>
        </w:rPr>
        <w:tab/>
      </w:r>
      <w:r w:rsidRPr="00CA6383">
        <w:rPr>
          <w:rFonts w:ascii="Arial" w:hAnsi="Arial" w:cs="Arial"/>
          <w:sz w:val="20"/>
          <w:szCs w:val="20"/>
        </w:rPr>
        <w:t>c</w:t>
      </w:r>
    </w:p>
    <w:p w14:paraId="49A3433F" w14:textId="77777777" w:rsidR="001F6D30" w:rsidRDefault="001F6D30">
      <w:pPr>
        <w:rPr>
          <w:rFonts w:ascii="Arial" w:hAnsi="Arial" w:cs="Arial"/>
          <w:sz w:val="20"/>
          <w:szCs w:val="20"/>
        </w:rPr>
      </w:pPr>
    </w:p>
    <w:p w14:paraId="447AE94E" w14:textId="77777777" w:rsidR="001F6D30" w:rsidRPr="001F6D30" w:rsidRDefault="001F6D30">
      <w:pPr>
        <w:rPr>
          <w:rFonts w:ascii="Arial" w:hAnsi="Arial" w:cs="Arial"/>
          <w:sz w:val="20"/>
          <w:szCs w:val="20"/>
        </w:rPr>
      </w:pPr>
    </w:p>
    <w:sectPr w:rsidR="001F6D30" w:rsidRPr="001F6D3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6185D"/>
    <w:multiLevelType w:val="hybridMultilevel"/>
    <w:tmpl w:val="9EEE88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4F67A61"/>
    <w:multiLevelType w:val="hybridMultilevel"/>
    <w:tmpl w:val="4A4E225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23917ED"/>
    <w:multiLevelType w:val="hybridMultilevel"/>
    <w:tmpl w:val="453C6FCA"/>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766282B"/>
    <w:multiLevelType w:val="hybridMultilevel"/>
    <w:tmpl w:val="60A613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0EB62C9"/>
    <w:multiLevelType w:val="hybridMultilevel"/>
    <w:tmpl w:val="82625A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6812069"/>
    <w:multiLevelType w:val="hybridMultilevel"/>
    <w:tmpl w:val="46D835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93561C8"/>
    <w:multiLevelType w:val="hybridMultilevel"/>
    <w:tmpl w:val="28187620"/>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5294D5C"/>
    <w:multiLevelType w:val="hybridMultilevel"/>
    <w:tmpl w:val="EE3884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AED4BC8"/>
    <w:multiLevelType w:val="hybridMultilevel"/>
    <w:tmpl w:val="6E6455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C3E66AF"/>
    <w:multiLevelType w:val="hybridMultilevel"/>
    <w:tmpl w:val="0E4276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815071F"/>
    <w:multiLevelType w:val="hybridMultilevel"/>
    <w:tmpl w:val="A1CED54A"/>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8F10478"/>
    <w:multiLevelType w:val="hybridMultilevel"/>
    <w:tmpl w:val="48A6737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8"/>
  </w:num>
  <w:num w:numId="3">
    <w:abstractNumId w:val="4"/>
  </w:num>
  <w:num w:numId="4">
    <w:abstractNumId w:val="3"/>
  </w:num>
  <w:num w:numId="5">
    <w:abstractNumId w:val="9"/>
  </w:num>
  <w:num w:numId="6">
    <w:abstractNumId w:val="7"/>
  </w:num>
  <w:num w:numId="7">
    <w:abstractNumId w:val="5"/>
  </w:num>
  <w:num w:numId="8">
    <w:abstractNumId w:val="2"/>
  </w:num>
  <w:num w:numId="9">
    <w:abstractNumId w:val="11"/>
  </w:num>
  <w:num w:numId="10">
    <w:abstractNumId w:val="10"/>
  </w:num>
  <w:num w:numId="11">
    <w:abstractNumId w:val="1"/>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1587"/>
    <w:rsid w:val="000748AF"/>
    <w:rsid w:val="00115ADF"/>
    <w:rsid w:val="001F6D30"/>
    <w:rsid w:val="00375D3F"/>
    <w:rsid w:val="004274AA"/>
    <w:rsid w:val="004D2924"/>
    <w:rsid w:val="004E3C00"/>
    <w:rsid w:val="0073433F"/>
    <w:rsid w:val="00742211"/>
    <w:rsid w:val="00773C2F"/>
    <w:rsid w:val="007A5BBA"/>
    <w:rsid w:val="00810CF1"/>
    <w:rsid w:val="00990C5C"/>
    <w:rsid w:val="009B1587"/>
    <w:rsid w:val="00B76DDE"/>
    <w:rsid w:val="00DF44B4"/>
    <w:rsid w:val="00E907A1"/>
    <w:rsid w:val="00F7431C"/>
    <w:rsid w:val="00FC33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8A3119"/>
  <w15:chartTrackingRefBased/>
  <w15:docId w15:val="{7D1C05E9-BBE3-4C4C-8F9A-629849FD23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748A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9569font1">
    <w:name w:val="text9569font1"/>
    <w:basedOn w:val="DefaultParagraphFont"/>
    <w:rsid w:val="000748AF"/>
  </w:style>
  <w:style w:type="character" w:customStyle="1" w:styleId="text9570font1">
    <w:name w:val="text9570font1"/>
    <w:basedOn w:val="DefaultParagraphFont"/>
    <w:rsid w:val="000748AF"/>
  </w:style>
  <w:style w:type="character" w:customStyle="1" w:styleId="text9571font1">
    <w:name w:val="text9571font1"/>
    <w:basedOn w:val="DefaultParagraphFont"/>
    <w:rsid w:val="000748AF"/>
  </w:style>
  <w:style w:type="character" w:customStyle="1" w:styleId="text9571font2">
    <w:name w:val="text9571font2"/>
    <w:basedOn w:val="DefaultParagraphFont"/>
    <w:rsid w:val="000748AF"/>
  </w:style>
  <w:style w:type="character" w:customStyle="1" w:styleId="text9571font3">
    <w:name w:val="text9571font3"/>
    <w:basedOn w:val="DefaultParagraphFont"/>
    <w:rsid w:val="000748AF"/>
  </w:style>
  <w:style w:type="character" w:customStyle="1" w:styleId="text9572font1">
    <w:name w:val="text9572font1"/>
    <w:basedOn w:val="DefaultParagraphFont"/>
    <w:rsid w:val="000748AF"/>
  </w:style>
  <w:style w:type="character" w:customStyle="1" w:styleId="text9572font2">
    <w:name w:val="text9572font2"/>
    <w:basedOn w:val="DefaultParagraphFont"/>
    <w:rsid w:val="000748AF"/>
  </w:style>
  <w:style w:type="character" w:customStyle="1" w:styleId="text9572font3">
    <w:name w:val="text9572font3"/>
    <w:basedOn w:val="DefaultParagraphFont"/>
    <w:rsid w:val="000748AF"/>
  </w:style>
  <w:style w:type="character" w:customStyle="1" w:styleId="text9572font4">
    <w:name w:val="text9572font4"/>
    <w:basedOn w:val="DefaultParagraphFont"/>
    <w:rsid w:val="000748AF"/>
  </w:style>
  <w:style w:type="character" w:customStyle="1" w:styleId="text9572font5">
    <w:name w:val="text9572font5"/>
    <w:basedOn w:val="DefaultParagraphFont"/>
    <w:rsid w:val="000748AF"/>
  </w:style>
  <w:style w:type="character" w:customStyle="1" w:styleId="text9572font6">
    <w:name w:val="text9572font6"/>
    <w:basedOn w:val="DefaultParagraphFont"/>
    <w:rsid w:val="000748AF"/>
  </w:style>
  <w:style w:type="character" w:customStyle="1" w:styleId="text9572font7">
    <w:name w:val="text9572font7"/>
    <w:basedOn w:val="DefaultParagraphFont"/>
    <w:rsid w:val="000748AF"/>
  </w:style>
  <w:style w:type="character" w:customStyle="1" w:styleId="text9572font8">
    <w:name w:val="text9572font8"/>
    <w:basedOn w:val="DefaultParagraphFont"/>
    <w:rsid w:val="000748AF"/>
  </w:style>
  <w:style w:type="character" w:customStyle="1" w:styleId="text9572font9">
    <w:name w:val="text9572font9"/>
    <w:basedOn w:val="DefaultParagraphFont"/>
    <w:rsid w:val="000748AF"/>
  </w:style>
  <w:style w:type="character" w:customStyle="1" w:styleId="text7226font1">
    <w:name w:val="text7226font1"/>
    <w:basedOn w:val="DefaultParagraphFont"/>
    <w:rsid w:val="00DF44B4"/>
  </w:style>
  <w:style w:type="character" w:customStyle="1" w:styleId="text7227font1">
    <w:name w:val="text7227font1"/>
    <w:basedOn w:val="DefaultParagraphFont"/>
    <w:rsid w:val="00DF44B4"/>
  </w:style>
  <w:style w:type="character" w:customStyle="1" w:styleId="text7227font3">
    <w:name w:val="text7227font3"/>
    <w:basedOn w:val="DefaultParagraphFont"/>
    <w:rsid w:val="00DF44B4"/>
  </w:style>
  <w:style w:type="paragraph" w:styleId="ListParagraph">
    <w:name w:val="List Paragraph"/>
    <w:basedOn w:val="Normal"/>
    <w:uiPriority w:val="34"/>
    <w:qFormat/>
    <w:rsid w:val="007A5BBA"/>
    <w:pPr>
      <w:ind w:left="720"/>
      <w:contextualSpacing/>
    </w:pPr>
  </w:style>
  <w:style w:type="character" w:customStyle="1" w:styleId="text7231font1">
    <w:name w:val="text7231font1"/>
    <w:basedOn w:val="DefaultParagraphFont"/>
    <w:rsid w:val="00E907A1"/>
  </w:style>
  <w:style w:type="character" w:customStyle="1" w:styleId="text10917font1">
    <w:name w:val="text10917font1"/>
    <w:basedOn w:val="DefaultParagraphFont"/>
    <w:rsid w:val="00E907A1"/>
  </w:style>
  <w:style w:type="character" w:customStyle="1" w:styleId="text7232font1">
    <w:name w:val="text7232font1"/>
    <w:basedOn w:val="DefaultParagraphFont"/>
    <w:rsid w:val="00E907A1"/>
  </w:style>
  <w:style w:type="character" w:customStyle="1" w:styleId="text7236font1">
    <w:name w:val="text7236font1"/>
    <w:basedOn w:val="DefaultParagraphFont"/>
    <w:rsid w:val="00E907A1"/>
  </w:style>
  <w:style w:type="character" w:customStyle="1" w:styleId="text10918font1">
    <w:name w:val="text10918font1"/>
    <w:basedOn w:val="DefaultParagraphFont"/>
    <w:rsid w:val="00E907A1"/>
  </w:style>
  <w:style w:type="character" w:customStyle="1" w:styleId="text7237font1">
    <w:name w:val="text7237font1"/>
    <w:basedOn w:val="DefaultParagraphFont"/>
    <w:rsid w:val="00E907A1"/>
  </w:style>
  <w:style w:type="character" w:customStyle="1" w:styleId="text7241font1">
    <w:name w:val="text7241font1"/>
    <w:basedOn w:val="DefaultParagraphFont"/>
    <w:rsid w:val="00E907A1"/>
  </w:style>
  <w:style w:type="character" w:customStyle="1" w:styleId="text10919font1">
    <w:name w:val="text10919font1"/>
    <w:basedOn w:val="DefaultParagraphFont"/>
    <w:rsid w:val="00E907A1"/>
  </w:style>
  <w:style w:type="character" w:customStyle="1" w:styleId="text7242font1">
    <w:name w:val="text7242font1"/>
    <w:basedOn w:val="DefaultParagraphFont"/>
    <w:rsid w:val="00E907A1"/>
  </w:style>
  <w:style w:type="character" w:customStyle="1" w:styleId="text7246font1">
    <w:name w:val="text7246font1"/>
    <w:basedOn w:val="DefaultParagraphFont"/>
    <w:rsid w:val="00E907A1"/>
  </w:style>
  <w:style w:type="character" w:customStyle="1" w:styleId="text10920font1">
    <w:name w:val="text10920font1"/>
    <w:basedOn w:val="DefaultParagraphFont"/>
    <w:rsid w:val="00E907A1"/>
  </w:style>
  <w:style w:type="character" w:customStyle="1" w:styleId="text7247font1">
    <w:name w:val="text7247font1"/>
    <w:basedOn w:val="DefaultParagraphFont"/>
    <w:rsid w:val="00E907A1"/>
  </w:style>
  <w:style w:type="character" w:customStyle="1" w:styleId="text7252font1">
    <w:name w:val="text7252font1"/>
    <w:basedOn w:val="DefaultParagraphFont"/>
    <w:rsid w:val="00E907A1"/>
  </w:style>
  <w:style w:type="character" w:customStyle="1" w:styleId="text7256font1">
    <w:name w:val="text7256font1"/>
    <w:basedOn w:val="DefaultParagraphFont"/>
    <w:rsid w:val="00E907A1"/>
  </w:style>
  <w:style w:type="character" w:customStyle="1" w:styleId="text10922font1">
    <w:name w:val="text10922font1"/>
    <w:basedOn w:val="DefaultParagraphFont"/>
    <w:rsid w:val="00E907A1"/>
  </w:style>
  <w:style w:type="character" w:customStyle="1" w:styleId="text7257font7">
    <w:name w:val="text7257font7"/>
    <w:basedOn w:val="DefaultParagraphFont"/>
    <w:rsid w:val="00E907A1"/>
  </w:style>
  <w:style w:type="character" w:customStyle="1" w:styleId="text7257font2">
    <w:name w:val="text7257font2"/>
    <w:basedOn w:val="DefaultParagraphFont"/>
    <w:rsid w:val="00E907A1"/>
  </w:style>
  <w:style w:type="character" w:customStyle="1" w:styleId="text7257font8">
    <w:name w:val="text7257font8"/>
    <w:basedOn w:val="DefaultParagraphFont"/>
    <w:rsid w:val="00E907A1"/>
  </w:style>
  <w:style w:type="character" w:customStyle="1" w:styleId="text7262font7">
    <w:name w:val="text7262font7"/>
    <w:basedOn w:val="DefaultParagraphFont"/>
    <w:rsid w:val="00E907A1"/>
  </w:style>
  <w:style w:type="character" w:customStyle="1" w:styleId="text7262font2">
    <w:name w:val="text7262font2"/>
    <w:basedOn w:val="DefaultParagraphFont"/>
    <w:rsid w:val="00E907A1"/>
  </w:style>
  <w:style w:type="character" w:customStyle="1" w:styleId="text7266font1">
    <w:name w:val="text7266font1"/>
    <w:basedOn w:val="DefaultParagraphFont"/>
    <w:rsid w:val="00E907A1"/>
  </w:style>
  <w:style w:type="character" w:customStyle="1" w:styleId="text10924font1">
    <w:name w:val="text10924font1"/>
    <w:basedOn w:val="DefaultParagraphFont"/>
    <w:rsid w:val="00E907A1"/>
  </w:style>
  <w:style w:type="character" w:customStyle="1" w:styleId="text7267font1">
    <w:name w:val="text7267font1"/>
    <w:basedOn w:val="DefaultParagraphFont"/>
    <w:rsid w:val="00E907A1"/>
  </w:style>
  <w:style w:type="character" w:customStyle="1" w:styleId="text7271font1">
    <w:name w:val="text7271font1"/>
    <w:basedOn w:val="DefaultParagraphFont"/>
    <w:rsid w:val="00E907A1"/>
  </w:style>
  <w:style w:type="character" w:customStyle="1" w:styleId="text10925font1">
    <w:name w:val="text10925font1"/>
    <w:basedOn w:val="DefaultParagraphFont"/>
    <w:rsid w:val="00E907A1"/>
  </w:style>
  <w:style w:type="character" w:customStyle="1" w:styleId="text7272font1">
    <w:name w:val="text7272font1"/>
    <w:basedOn w:val="DefaultParagraphFont"/>
    <w:rsid w:val="00E907A1"/>
  </w:style>
  <w:style w:type="character" w:customStyle="1" w:styleId="text7277font1">
    <w:name w:val="text7277font1"/>
    <w:basedOn w:val="DefaultParagraphFont"/>
    <w:rsid w:val="00E907A1"/>
  </w:style>
  <w:style w:type="character" w:customStyle="1" w:styleId="text7282font1">
    <w:name w:val="text7282font1"/>
    <w:basedOn w:val="DefaultParagraphFont"/>
    <w:rsid w:val="00E907A1"/>
  </w:style>
  <w:style w:type="character" w:customStyle="1" w:styleId="text7287font1">
    <w:name w:val="text7287font1"/>
    <w:basedOn w:val="DefaultParagraphFont"/>
    <w:rsid w:val="00E907A1"/>
  </w:style>
  <w:style w:type="character" w:customStyle="1" w:styleId="text7292font1">
    <w:name w:val="text7292font1"/>
    <w:basedOn w:val="DefaultParagraphFont"/>
    <w:rsid w:val="00E907A1"/>
  </w:style>
  <w:style w:type="character" w:customStyle="1" w:styleId="text7297font1">
    <w:name w:val="text7297font1"/>
    <w:basedOn w:val="DefaultParagraphFont"/>
    <w:rsid w:val="00E907A1"/>
  </w:style>
  <w:style w:type="character" w:customStyle="1" w:styleId="text7301font1">
    <w:name w:val="text7301font1"/>
    <w:basedOn w:val="DefaultParagraphFont"/>
    <w:rsid w:val="00E907A1"/>
  </w:style>
  <w:style w:type="character" w:customStyle="1" w:styleId="text7302font8">
    <w:name w:val="text7302font8"/>
    <w:basedOn w:val="DefaultParagraphFont"/>
    <w:rsid w:val="00E907A1"/>
  </w:style>
  <w:style w:type="character" w:customStyle="1" w:styleId="text7302font2">
    <w:name w:val="text7302font2"/>
    <w:basedOn w:val="DefaultParagraphFont"/>
    <w:rsid w:val="00E907A1"/>
  </w:style>
  <w:style w:type="character" w:customStyle="1" w:styleId="text7306font1">
    <w:name w:val="text7306font1"/>
    <w:basedOn w:val="DefaultParagraphFont"/>
    <w:rsid w:val="00E907A1"/>
  </w:style>
  <w:style w:type="character" w:customStyle="1" w:styleId="text10932font1">
    <w:name w:val="text10932font1"/>
    <w:basedOn w:val="DefaultParagraphFont"/>
    <w:rsid w:val="00E907A1"/>
  </w:style>
  <w:style w:type="character" w:customStyle="1" w:styleId="text7307font1">
    <w:name w:val="text7307font1"/>
    <w:basedOn w:val="DefaultParagraphFont"/>
    <w:rsid w:val="00E907A1"/>
  </w:style>
  <w:style w:type="character" w:customStyle="1" w:styleId="text7312font1">
    <w:name w:val="text7312font1"/>
    <w:basedOn w:val="DefaultParagraphFont"/>
    <w:rsid w:val="00E907A1"/>
  </w:style>
  <w:style w:type="character" w:customStyle="1" w:styleId="text7316font1">
    <w:name w:val="text7316font1"/>
    <w:basedOn w:val="DefaultParagraphFont"/>
    <w:rsid w:val="00E907A1"/>
  </w:style>
  <w:style w:type="character" w:customStyle="1" w:styleId="text10934font1">
    <w:name w:val="text10934font1"/>
    <w:basedOn w:val="DefaultParagraphFont"/>
    <w:rsid w:val="00E907A1"/>
  </w:style>
  <w:style w:type="character" w:customStyle="1" w:styleId="text7317font1">
    <w:name w:val="text7317font1"/>
    <w:basedOn w:val="DefaultParagraphFont"/>
    <w:rsid w:val="00E907A1"/>
  </w:style>
  <w:style w:type="character" w:customStyle="1" w:styleId="text7317font2">
    <w:name w:val="text7317font2"/>
    <w:basedOn w:val="DefaultParagraphFont"/>
    <w:rsid w:val="00E907A1"/>
  </w:style>
  <w:style w:type="character" w:styleId="Hyperlink">
    <w:name w:val="Hyperlink"/>
    <w:basedOn w:val="DefaultParagraphFont"/>
    <w:uiPriority w:val="99"/>
    <w:unhideWhenUsed/>
    <w:rsid w:val="00E907A1"/>
    <w:rPr>
      <w:color w:val="0563C1" w:themeColor="hyperlink"/>
      <w:u w:val="single"/>
    </w:rPr>
  </w:style>
  <w:style w:type="character" w:styleId="UnresolvedMention">
    <w:name w:val="Unresolved Mention"/>
    <w:basedOn w:val="DefaultParagraphFont"/>
    <w:uiPriority w:val="99"/>
    <w:semiHidden/>
    <w:unhideWhenUsed/>
    <w:rsid w:val="00E907A1"/>
    <w:rPr>
      <w:color w:val="605E5C"/>
      <w:shd w:val="clear" w:color="auto" w:fill="E1DFDD"/>
    </w:rPr>
  </w:style>
  <w:style w:type="character" w:customStyle="1" w:styleId="text7322font1">
    <w:name w:val="text7322font1"/>
    <w:basedOn w:val="DefaultParagraphFont"/>
    <w:rsid w:val="00E907A1"/>
  </w:style>
  <w:style w:type="character" w:customStyle="1" w:styleId="text10935font1">
    <w:name w:val="text10935font1"/>
    <w:basedOn w:val="DefaultParagraphFont"/>
    <w:rsid w:val="00E907A1"/>
  </w:style>
  <w:style w:type="character" w:customStyle="1" w:styleId="text7323font2">
    <w:name w:val="text7323font2"/>
    <w:basedOn w:val="DefaultParagraphFont"/>
    <w:rsid w:val="00E907A1"/>
  </w:style>
  <w:style w:type="character" w:customStyle="1" w:styleId="text7328font1">
    <w:name w:val="text7328font1"/>
    <w:basedOn w:val="DefaultParagraphFont"/>
    <w:rsid w:val="00E907A1"/>
  </w:style>
  <w:style w:type="character" w:customStyle="1" w:styleId="text7332font1">
    <w:name w:val="text7332font1"/>
    <w:basedOn w:val="DefaultParagraphFont"/>
    <w:rsid w:val="00E907A1"/>
  </w:style>
  <w:style w:type="character" w:customStyle="1" w:styleId="text10937font1">
    <w:name w:val="text10937font1"/>
    <w:basedOn w:val="DefaultParagraphFont"/>
    <w:rsid w:val="00E907A1"/>
  </w:style>
  <w:style w:type="character" w:customStyle="1" w:styleId="text7333font1">
    <w:name w:val="text7333font1"/>
    <w:basedOn w:val="DefaultParagraphFont"/>
    <w:rsid w:val="00E907A1"/>
  </w:style>
  <w:style w:type="character" w:customStyle="1" w:styleId="text7335font1">
    <w:name w:val="text7335font1"/>
    <w:basedOn w:val="DefaultParagraphFont"/>
    <w:rsid w:val="00E907A1"/>
  </w:style>
  <w:style w:type="character" w:customStyle="1" w:styleId="text7337font1">
    <w:name w:val="text7337font1"/>
    <w:basedOn w:val="DefaultParagraphFont"/>
    <w:rsid w:val="00E907A1"/>
  </w:style>
  <w:style w:type="paragraph" w:styleId="NoSpacing">
    <w:name w:val="No Spacing"/>
    <w:uiPriority w:val="1"/>
    <w:qFormat/>
    <w:rsid w:val="00115AD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557410">
      <w:bodyDiv w:val="1"/>
      <w:marLeft w:val="0"/>
      <w:marRight w:val="0"/>
      <w:marTop w:val="0"/>
      <w:marBottom w:val="0"/>
      <w:divBdr>
        <w:top w:val="none" w:sz="0" w:space="0" w:color="auto"/>
        <w:left w:val="none" w:sz="0" w:space="0" w:color="auto"/>
        <w:bottom w:val="none" w:sz="0" w:space="0" w:color="auto"/>
        <w:right w:val="none" w:sz="0" w:space="0" w:color="auto"/>
      </w:divBdr>
    </w:div>
    <w:div w:id="206839168">
      <w:bodyDiv w:val="1"/>
      <w:marLeft w:val="0"/>
      <w:marRight w:val="0"/>
      <w:marTop w:val="0"/>
      <w:marBottom w:val="0"/>
      <w:divBdr>
        <w:top w:val="none" w:sz="0" w:space="0" w:color="auto"/>
        <w:left w:val="none" w:sz="0" w:space="0" w:color="auto"/>
        <w:bottom w:val="none" w:sz="0" w:space="0" w:color="auto"/>
        <w:right w:val="none" w:sz="0" w:space="0" w:color="auto"/>
      </w:divBdr>
      <w:divsChild>
        <w:div w:id="1669138781">
          <w:marLeft w:val="0"/>
          <w:marRight w:val="0"/>
          <w:marTop w:val="0"/>
          <w:marBottom w:val="0"/>
          <w:divBdr>
            <w:top w:val="none" w:sz="0" w:space="0" w:color="auto"/>
            <w:left w:val="none" w:sz="0" w:space="0" w:color="auto"/>
            <w:bottom w:val="none" w:sz="0" w:space="0" w:color="auto"/>
            <w:right w:val="none" w:sz="0" w:space="0" w:color="auto"/>
          </w:divBdr>
        </w:div>
        <w:div w:id="992031227">
          <w:marLeft w:val="0"/>
          <w:marRight w:val="0"/>
          <w:marTop w:val="0"/>
          <w:marBottom w:val="0"/>
          <w:divBdr>
            <w:top w:val="none" w:sz="0" w:space="0" w:color="auto"/>
            <w:left w:val="none" w:sz="0" w:space="0" w:color="auto"/>
            <w:bottom w:val="none" w:sz="0" w:space="0" w:color="auto"/>
            <w:right w:val="none" w:sz="0" w:space="0" w:color="auto"/>
          </w:divBdr>
        </w:div>
        <w:div w:id="288706199">
          <w:marLeft w:val="0"/>
          <w:marRight w:val="0"/>
          <w:marTop w:val="0"/>
          <w:marBottom w:val="0"/>
          <w:divBdr>
            <w:top w:val="none" w:sz="0" w:space="0" w:color="auto"/>
            <w:left w:val="none" w:sz="0" w:space="0" w:color="auto"/>
            <w:bottom w:val="none" w:sz="0" w:space="0" w:color="auto"/>
            <w:right w:val="none" w:sz="0" w:space="0" w:color="auto"/>
          </w:divBdr>
        </w:div>
      </w:divsChild>
    </w:div>
    <w:div w:id="258369554">
      <w:bodyDiv w:val="1"/>
      <w:marLeft w:val="0"/>
      <w:marRight w:val="0"/>
      <w:marTop w:val="0"/>
      <w:marBottom w:val="0"/>
      <w:divBdr>
        <w:top w:val="none" w:sz="0" w:space="0" w:color="auto"/>
        <w:left w:val="none" w:sz="0" w:space="0" w:color="auto"/>
        <w:bottom w:val="none" w:sz="0" w:space="0" w:color="auto"/>
        <w:right w:val="none" w:sz="0" w:space="0" w:color="auto"/>
      </w:divBdr>
      <w:divsChild>
        <w:div w:id="1746536406">
          <w:marLeft w:val="0"/>
          <w:marRight w:val="0"/>
          <w:marTop w:val="0"/>
          <w:marBottom w:val="0"/>
          <w:divBdr>
            <w:top w:val="none" w:sz="0" w:space="0" w:color="auto"/>
            <w:left w:val="none" w:sz="0" w:space="0" w:color="auto"/>
            <w:bottom w:val="none" w:sz="0" w:space="0" w:color="auto"/>
            <w:right w:val="none" w:sz="0" w:space="0" w:color="auto"/>
          </w:divBdr>
        </w:div>
        <w:div w:id="659307401">
          <w:marLeft w:val="0"/>
          <w:marRight w:val="0"/>
          <w:marTop w:val="0"/>
          <w:marBottom w:val="0"/>
          <w:divBdr>
            <w:top w:val="none" w:sz="0" w:space="0" w:color="auto"/>
            <w:left w:val="none" w:sz="0" w:space="0" w:color="auto"/>
            <w:bottom w:val="none" w:sz="0" w:space="0" w:color="auto"/>
            <w:right w:val="none" w:sz="0" w:space="0" w:color="auto"/>
          </w:divBdr>
        </w:div>
      </w:divsChild>
    </w:div>
    <w:div w:id="303312598">
      <w:bodyDiv w:val="1"/>
      <w:marLeft w:val="0"/>
      <w:marRight w:val="0"/>
      <w:marTop w:val="0"/>
      <w:marBottom w:val="0"/>
      <w:divBdr>
        <w:top w:val="none" w:sz="0" w:space="0" w:color="auto"/>
        <w:left w:val="none" w:sz="0" w:space="0" w:color="auto"/>
        <w:bottom w:val="none" w:sz="0" w:space="0" w:color="auto"/>
        <w:right w:val="none" w:sz="0" w:space="0" w:color="auto"/>
      </w:divBdr>
    </w:div>
    <w:div w:id="444350734">
      <w:bodyDiv w:val="1"/>
      <w:marLeft w:val="0"/>
      <w:marRight w:val="0"/>
      <w:marTop w:val="0"/>
      <w:marBottom w:val="0"/>
      <w:divBdr>
        <w:top w:val="none" w:sz="0" w:space="0" w:color="auto"/>
        <w:left w:val="none" w:sz="0" w:space="0" w:color="auto"/>
        <w:bottom w:val="none" w:sz="0" w:space="0" w:color="auto"/>
        <w:right w:val="none" w:sz="0" w:space="0" w:color="auto"/>
      </w:divBdr>
      <w:divsChild>
        <w:div w:id="379401480">
          <w:marLeft w:val="0"/>
          <w:marRight w:val="0"/>
          <w:marTop w:val="0"/>
          <w:marBottom w:val="0"/>
          <w:divBdr>
            <w:top w:val="none" w:sz="0" w:space="0" w:color="auto"/>
            <w:left w:val="none" w:sz="0" w:space="0" w:color="auto"/>
            <w:bottom w:val="none" w:sz="0" w:space="0" w:color="auto"/>
            <w:right w:val="none" w:sz="0" w:space="0" w:color="auto"/>
          </w:divBdr>
        </w:div>
        <w:div w:id="439381082">
          <w:marLeft w:val="0"/>
          <w:marRight w:val="0"/>
          <w:marTop w:val="0"/>
          <w:marBottom w:val="0"/>
          <w:divBdr>
            <w:top w:val="none" w:sz="0" w:space="0" w:color="auto"/>
            <w:left w:val="none" w:sz="0" w:space="0" w:color="auto"/>
            <w:bottom w:val="none" w:sz="0" w:space="0" w:color="auto"/>
            <w:right w:val="none" w:sz="0" w:space="0" w:color="auto"/>
          </w:divBdr>
        </w:div>
        <w:div w:id="1606376352">
          <w:marLeft w:val="0"/>
          <w:marRight w:val="0"/>
          <w:marTop w:val="0"/>
          <w:marBottom w:val="0"/>
          <w:divBdr>
            <w:top w:val="none" w:sz="0" w:space="0" w:color="auto"/>
            <w:left w:val="none" w:sz="0" w:space="0" w:color="auto"/>
            <w:bottom w:val="none" w:sz="0" w:space="0" w:color="auto"/>
            <w:right w:val="none" w:sz="0" w:space="0" w:color="auto"/>
          </w:divBdr>
        </w:div>
      </w:divsChild>
    </w:div>
    <w:div w:id="472328855">
      <w:bodyDiv w:val="1"/>
      <w:marLeft w:val="0"/>
      <w:marRight w:val="0"/>
      <w:marTop w:val="0"/>
      <w:marBottom w:val="0"/>
      <w:divBdr>
        <w:top w:val="none" w:sz="0" w:space="0" w:color="auto"/>
        <w:left w:val="none" w:sz="0" w:space="0" w:color="auto"/>
        <w:bottom w:val="none" w:sz="0" w:space="0" w:color="auto"/>
        <w:right w:val="none" w:sz="0" w:space="0" w:color="auto"/>
      </w:divBdr>
      <w:divsChild>
        <w:div w:id="204679421">
          <w:marLeft w:val="0"/>
          <w:marRight w:val="0"/>
          <w:marTop w:val="0"/>
          <w:marBottom w:val="0"/>
          <w:divBdr>
            <w:top w:val="none" w:sz="0" w:space="0" w:color="auto"/>
            <w:left w:val="none" w:sz="0" w:space="0" w:color="auto"/>
            <w:bottom w:val="none" w:sz="0" w:space="0" w:color="auto"/>
            <w:right w:val="none" w:sz="0" w:space="0" w:color="auto"/>
          </w:divBdr>
        </w:div>
        <w:div w:id="193427951">
          <w:marLeft w:val="0"/>
          <w:marRight w:val="0"/>
          <w:marTop w:val="0"/>
          <w:marBottom w:val="0"/>
          <w:divBdr>
            <w:top w:val="none" w:sz="0" w:space="0" w:color="auto"/>
            <w:left w:val="none" w:sz="0" w:space="0" w:color="auto"/>
            <w:bottom w:val="none" w:sz="0" w:space="0" w:color="auto"/>
            <w:right w:val="none" w:sz="0" w:space="0" w:color="auto"/>
          </w:divBdr>
        </w:div>
        <w:div w:id="1719040376">
          <w:marLeft w:val="0"/>
          <w:marRight w:val="0"/>
          <w:marTop w:val="0"/>
          <w:marBottom w:val="0"/>
          <w:divBdr>
            <w:top w:val="none" w:sz="0" w:space="0" w:color="auto"/>
            <w:left w:val="none" w:sz="0" w:space="0" w:color="auto"/>
            <w:bottom w:val="none" w:sz="0" w:space="0" w:color="auto"/>
            <w:right w:val="none" w:sz="0" w:space="0" w:color="auto"/>
          </w:divBdr>
        </w:div>
      </w:divsChild>
    </w:div>
    <w:div w:id="608203667">
      <w:bodyDiv w:val="1"/>
      <w:marLeft w:val="0"/>
      <w:marRight w:val="0"/>
      <w:marTop w:val="0"/>
      <w:marBottom w:val="0"/>
      <w:divBdr>
        <w:top w:val="none" w:sz="0" w:space="0" w:color="auto"/>
        <w:left w:val="none" w:sz="0" w:space="0" w:color="auto"/>
        <w:bottom w:val="none" w:sz="0" w:space="0" w:color="auto"/>
        <w:right w:val="none" w:sz="0" w:space="0" w:color="auto"/>
      </w:divBdr>
    </w:div>
    <w:div w:id="659037926">
      <w:bodyDiv w:val="1"/>
      <w:marLeft w:val="0"/>
      <w:marRight w:val="0"/>
      <w:marTop w:val="0"/>
      <w:marBottom w:val="0"/>
      <w:divBdr>
        <w:top w:val="none" w:sz="0" w:space="0" w:color="auto"/>
        <w:left w:val="none" w:sz="0" w:space="0" w:color="auto"/>
        <w:bottom w:val="none" w:sz="0" w:space="0" w:color="auto"/>
        <w:right w:val="none" w:sz="0" w:space="0" w:color="auto"/>
      </w:divBdr>
      <w:divsChild>
        <w:div w:id="2039232227">
          <w:marLeft w:val="0"/>
          <w:marRight w:val="0"/>
          <w:marTop w:val="0"/>
          <w:marBottom w:val="0"/>
          <w:divBdr>
            <w:top w:val="none" w:sz="0" w:space="0" w:color="auto"/>
            <w:left w:val="none" w:sz="0" w:space="0" w:color="auto"/>
            <w:bottom w:val="none" w:sz="0" w:space="0" w:color="auto"/>
            <w:right w:val="none" w:sz="0" w:space="0" w:color="auto"/>
          </w:divBdr>
        </w:div>
        <w:div w:id="683674622">
          <w:marLeft w:val="0"/>
          <w:marRight w:val="0"/>
          <w:marTop w:val="0"/>
          <w:marBottom w:val="0"/>
          <w:divBdr>
            <w:top w:val="none" w:sz="0" w:space="0" w:color="auto"/>
            <w:left w:val="none" w:sz="0" w:space="0" w:color="auto"/>
            <w:bottom w:val="none" w:sz="0" w:space="0" w:color="auto"/>
            <w:right w:val="none" w:sz="0" w:space="0" w:color="auto"/>
          </w:divBdr>
        </w:div>
      </w:divsChild>
    </w:div>
    <w:div w:id="795559394">
      <w:bodyDiv w:val="1"/>
      <w:marLeft w:val="0"/>
      <w:marRight w:val="0"/>
      <w:marTop w:val="0"/>
      <w:marBottom w:val="0"/>
      <w:divBdr>
        <w:top w:val="none" w:sz="0" w:space="0" w:color="auto"/>
        <w:left w:val="none" w:sz="0" w:space="0" w:color="auto"/>
        <w:bottom w:val="none" w:sz="0" w:space="0" w:color="auto"/>
        <w:right w:val="none" w:sz="0" w:space="0" w:color="auto"/>
      </w:divBdr>
    </w:div>
    <w:div w:id="938442364">
      <w:bodyDiv w:val="1"/>
      <w:marLeft w:val="0"/>
      <w:marRight w:val="0"/>
      <w:marTop w:val="0"/>
      <w:marBottom w:val="0"/>
      <w:divBdr>
        <w:top w:val="none" w:sz="0" w:space="0" w:color="auto"/>
        <w:left w:val="none" w:sz="0" w:space="0" w:color="auto"/>
        <w:bottom w:val="none" w:sz="0" w:space="0" w:color="auto"/>
        <w:right w:val="none" w:sz="0" w:space="0" w:color="auto"/>
      </w:divBdr>
      <w:divsChild>
        <w:div w:id="894126614">
          <w:marLeft w:val="0"/>
          <w:marRight w:val="0"/>
          <w:marTop w:val="0"/>
          <w:marBottom w:val="0"/>
          <w:divBdr>
            <w:top w:val="none" w:sz="0" w:space="0" w:color="auto"/>
            <w:left w:val="none" w:sz="0" w:space="0" w:color="auto"/>
            <w:bottom w:val="none" w:sz="0" w:space="0" w:color="auto"/>
            <w:right w:val="none" w:sz="0" w:space="0" w:color="auto"/>
          </w:divBdr>
        </w:div>
        <w:div w:id="1391806117">
          <w:marLeft w:val="0"/>
          <w:marRight w:val="0"/>
          <w:marTop w:val="0"/>
          <w:marBottom w:val="0"/>
          <w:divBdr>
            <w:top w:val="none" w:sz="0" w:space="0" w:color="auto"/>
            <w:left w:val="none" w:sz="0" w:space="0" w:color="auto"/>
            <w:bottom w:val="none" w:sz="0" w:space="0" w:color="auto"/>
            <w:right w:val="none" w:sz="0" w:space="0" w:color="auto"/>
          </w:divBdr>
        </w:div>
        <w:div w:id="1040664536">
          <w:marLeft w:val="0"/>
          <w:marRight w:val="0"/>
          <w:marTop w:val="0"/>
          <w:marBottom w:val="0"/>
          <w:divBdr>
            <w:top w:val="none" w:sz="0" w:space="0" w:color="auto"/>
            <w:left w:val="none" w:sz="0" w:space="0" w:color="auto"/>
            <w:bottom w:val="none" w:sz="0" w:space="0" w:color="auto"/>
            <w:right w:val="none" w:sz="0" w:space="0" w:color="auto"/>
          </w:divBdr>
        </w:div>
      </w:divsChild>
    </w:div>
    <w:div w:id="1081026117">
      <w:bodyDiv w:val="1"/>
      <w:marLeft w:val="0"/>
      <w:marRight w:val="0"/>
      <w:marTop w:val="0"/>
      <w:marBottom w:val="0"/>
      <w:divBdr>
        <w:top w:val="none" w:sz="0" w:space="0" w:color="auto"/>
        <w:left w:val="none" w:sz="0" w:space="0" w:color="auto"/>
        <w:bottom w:val="none" w:sz="0" w:space="0" w:color="auto"/>
        <w:right w:val="none" w:sz="0" w:space="0" w:color="auto"/>
      </w:divBdr>
    </w:div>
    <w:div w:id="1253010621">
      <w:bodyDiv w:val="1"/>
      <w:marLeft w:val="0"/>
      <w:marRight w:val="0"/>
      <w:marTop w:val="0"/>
      <w:marBottom w:val="0"/>
      <w:divBdr>
        <w:top w:val="none" w:sz="0" w:space="0" w:color="auto"/>
        <w:left w:val="none" w:sz="0" w:space="0" w:color="auto"/>
        <w:bottom w:val="none" w:sz="0" w:space="0" w:color="auto"/>
        <w:right w:val="none" w:sz="0" w:space="0" w:color="auto"/>
      </w:divBdr>
      <w:divsChild>
        <w:div w:id="1871070453">
          <w:marLeft w:val="0"/>
          <w:marRight w:val="0"/>
          <w:marTop w:val="0"/>
          <w:marBottom w:val="0"/>
          <w:divBdr>
            <w:top w:val="none" w:sz="0" w:space="0" w:color="auto"/>
            <w:left w:val="none" w:sz="0" w:space="0" w:color="auto"/>
            <w:bottom w:val="none" w:sz="0" w:space="0" w:color="auto"/>
            <w:right w:val="none" w:sz="0" w:space="0" w:color="auto"/>
          </w:divBdr>
        </w:div>
        <w:div w:id="218439277">
          <w:marLeft w:val="0"/>
          <w:marRight w:val="0"/>
          <w:marTop w:val="0"/>
          <w:marBottom w:val="0"/>
          <w:divBdr>
            <w:top w:val="none" w:sz="0" w:space="0" w:color="auto"/>
            <w:left w:val="none" w:sz="0" w:space="0" w:color="auto"/>
            <w:bottom w:val="none" w:sz="0" w:space="0" w:color="auto"/>
            <w:right w:val="none" w:sz="0" w:space="0" w:color="auto"/>
          </w:divBdr>
        </w:div>
      </w:divsChild>
    </w:div>
    <w:div w:id="1308433023">
      <w:bodyDiv w:val="1"/>
      <w:marLeft w:val="0"/>
      <w:marRight w:val="0"/>
      <w:marTop w:val="0"/>
      <w:marBottom w:val="0"/>
      <w:divBdr>
        <w:top w:val="none" w:sz="0" w:space="0" w:color="auto"/>
        <w:left w:val="none" w:sz="0" w:space="0" w:color="auto"/>
        <w:bottom w:val="none" w:sz="0" w:space="0" w:color="auto"/>
        <w:right w:val="none" w:sz="0" w:space="0" w:color="auto"/>
      </w:divBdr>
      <w:divsChild>
        <w:div w:id="1178346566">
          <w:marLeft w:val="0"/>
          <w:marRight w:val="0"/>
          <w:marTop w:val="0"/>
          <w:marBottom w:val="0"/>
          <w:divBdr>
            <w:top w:val="none" w:sz="0" w:space="0" w:color="auto"/>
            <w:left w:val="none" w:sz="0" w:space="0" w:color="auto"/>
            <w:bottom w:val="none" w:sz="0" w:space="0" w:color="auto"/>
            <w:right w:val="none" w:sz="0" w:space="0" w:color="auto"/>
          </w:divBdr>
        </w:div>
        <w:div w:id="590696707">
          <w:marLeft w:val="0"/>
          <w:marRight w:val="0"/>
          <w:marTop w:val="0"/>
          <w:marBottom w:val="0"/>
          <w:divBdr>
            <w:top w:val="none" w:sz="0" w:space="0" w:color="auto"/>
            <w:left w:val="none" w:sz="0" w:space="0" w:color="auto"/>
            <w:bottom w:val="none" w:sz="0" w:space="0" w:color="auto"/>
            <w:right w:val="none" w:sz="0" w:space="0" w:color="auto"/>
          </w:divBdr>
        </w:div>
        <w:div w:id="165632936">
          <w:marLeft w:val="0"/>
          <w:marRight w:val="0"/>
          <w:marTop w:val="0"/>
          <w:marBottom w:val="0"/>
          <w:divBdr>
            <w:top w:val="none" w:sz="0" w:space="0" w:color="auto"/>
            <w:left w:val="none" w:sz="0" w:space="0" w:color="auto"/>
            <w:bottom w:val="none" w:sz="0" w:space="0" w:color="auto"/>
            <w:right w:val="none" w:sz="0" w:space="0" w:color="auto"/>
          </w:divBdr>
        </w:div>
      </w:divsChild>
    </w:div>
    <w:div w:id="1325357147">
      <w:bodyDiv w:val="1"/>
      <w:marLeft w:val="0"/>
      <w:marRight w:val="0"/>
      <w:marTop w:val="0"/>
      <w:marBottom w:val="0"/>
      <w:divBdr>
        <w:top w:val="none" w:sz="0" w:space="0" w:color="auto"/>
        <w:left w:val="none" w:sz="0" w:space="0" w:color="auto"/>
        <w:bottom w:val="none" w:sz="0" w:space="0" w:color="auto"/>
        <w:right w:val="none" w:sz="0" w:space="0" w:color="auto"/>
      </w:divBdr>
    </w:div>
    <w:div w:id="1443643328">
      <w:bodyDiv w:val="1"/>
      <w:marLeft w:val="0"/>
      <w:marRight w:val="0"/>
      <w:marTop w:val="0"/>
      <w:marBottom w:val="0"/>
      <w:divBdr>
        <w:top w:val="none" w:sz="0" w:space="0" w:color="auto"/>
        <w:left w:val="none" w:sz="0" w:space="0" w:color="auto"/>
        <w:bottom w:val="none" w:sz="0" w:space="0" w:color="auto"/>
        <w:right w:val="none" w:sz="0" w:space="0" w:color="auto"/>
      </w:divBdr>
    </w:div>
    <w:div w:id="1515263732">
      <w:bodyDiv w:val="1"/>
      <w:marLeft w:val="0"/>
      <w:marRight w:val="0"/>
      <w:marTop w:val="0"/>
      <w:marBottom w:val="0"/>
      <w:divBdr>
        <w:top w:val="none" w:sz="0" w:space="0" w:color="auto"/>
        <w:left w:val="none" w:sz="0" w:space="0" w:color="auto"/>
        <w:bottom w:val="none" w:sz="0" w:space="0" w:color="auto"/>
        <w:right w:val="none" w:sz="0" w:space="0" w:color="auto"/>
      </w:divBdr>
      <w:divsChild>
        <w:div w:id="1908370958">
          <w:marLeft w:val="0"/>
          <w:marRight w:val="0"/>
          <w:marTop w:val="0"/>
          <w:marBottom w:val="0"/>
          <w:divBdr>
            <w:top w:val="none" w:sz="0" w:space="0" w:color="auto"/>
            <w:left w:val="none" w:sz="0" w:space="0" w:color="auto"/>
            <w:bottom w:val="none" w:sz="0" w:space="0" w:color="auto"/>
            <w:right w:val="none" w:sz="0" w:space="0" w:color="auto"/>
          </w:divBdr>
        </w:div>
        <w:div w:id="1183401564">
          <w:marLeft w:val="0"/>
          <w:marRight w:val="0"/>
          <w:marTop w:val="0"/>
          <w:marBottom w:val="0"/>
          <w:divBdr>
            <w:top w:val="none" w:sz="0" w:space="0" w:color="auto"/>
            <w:left w:val="none" w:sz="0" w:space="0" w:color="auto"/>
            <w:bottom w:val="none" w:sz="0" w:space="0" w:color="auto"/>
            <w:right w:val="none" w:sz="0" w:space="0" w:color="auto"/>
          </w:divBdr>
        </w:div>
        <w:div w:id="1363288759">
          <w:marLeft w:val="0"/>
          <w:marRight w:val="0"/>
          <w:marTop w:val="0"/>
          <w:marBottom w:val="0"/>
          <w:divBdr>
            <w:top w:val="none" w:sz="0" w:space="0" w:color="auto"/>
            <w:left w:val="none" w:sz="0" w:space="0" w:color="auto"/>
            <w:bottom w:val="none" w:sz="0" w:space="0" w:color="auto"/>
            <w:right w:val="none" w:sz="0" w:space="0" w:color="auto"/>
          </w:divBdr>
        </w:div>
      </w:divsChild>
    </w:div>
    <w:div w:id="1663654727">
      <w:bodyDiv w:val="1"/>
      <w:marLeft w:val="0"/>
      <w:marRight w:val="0"/>
      <w:marTop w:val="0"/>
      <w:marBottom w:val="0"/>
      <w:divBdr>
        <w:top w:val="none" w:sz="0" w:space="0" w:color="auto"/>
        <w:left w:val="none" w:sz="0" w:space="0" w:color="auto"/>
        <w:bottom w:val="none" w:sz="0" w:space="0" w:color="auto"/>
        <w:right w:val="none" w:sz="0" w:space="0" w:color="auto"/>
      </w:divBdr>
      <w:divsChild>
        <w:div w:id="1007975984">
          <w:marLeft w:val="0"/>
          <w:marRight w:val="0"/>
          <w:marTop w:val="0"/>
          <w:marBottom w:val="0"/>
          <w:divBdr>
            <w:top w:val="none" w:sz="0" w:space="0" w:color="auto"/>
            <w:left w:val="none" w:sz="0" w:space="0" w:color="auto"/>
            <w:bottom w:val="none" w:sz="0" w:space="0" w:color="auto"/>
            <w:right w:val="none" w:sz="0" w:space="0" w:color="auto"/>
          </w:divBdr>
        </w:div>
        <w:div w:id="432016630">
          <w:marLeft w:val="0"/>
          <w:marRight w:val="0"/>
          <w:marTop w:val="0"/>
          <w:marBottom w:val="0"/>
          <w:divBdr>
            <w:top w:val="none" w:sz="0" w:space="0" w:color="auto"/>
            <w:left w:val="none" w:sz="0" w:space="0" w:color="auto"/>
            <w:bottom w:val="none" w:sz="0" w:space="0" w:color="auto"/>
            <w:right w:val="none" w:sz="0" w:space="0" w:color="auto"/>
          </w:divBdr>
        </w:div>
        <w:div w:id="1381436565">
          <w:marLeft w:val="0"/>
          <w:marRight w:val="0"/>
          <w:marTop w:val="0"/>
          <w:marBottom w:val="0"/>
          <w:divBdr>
            <w:top w:val="none" w:sz="0" w:space="0" w:color="auto"/>
            <w:left w:val="none" w:sz="0" w:space="0" w:color="auto"/>
            <w:bottom w:val="none" w:sz="0" w:space="0" w:color="auto"/>
            <w:right w:val="none" w:sz="0" w:space="0" w:color="auto"/>
          </w:divBdr>
        </w:div>
        <w:div w:id="1017386038">
          <w:marLeft w:val="0"/>
          <w:marRight w:val="0"/>
          <w:marTop w:val="0"/>
          <w:marBottom w:val="0"/>
          <w:divBdr>
            <w:top w:val="none" w:sz="0" w:space="0" w:color="auto"/>
            <w:left w:val="none" w:sz="0" w:space="0" w:color="auto"/>
            <w:bottom w:val="none" w:sz="0" w:space="0" w:color="auto"/>
            <w:right w:val="none" w:sz="0" w:space="0" w:color="auto"/>
          </w:divBdr>
        </w:div>
      </w:divsChild>
    </w:div>
    <w:div w:id="1667174065">
      <w:bodyDiv w:val="1"/>
      <w:marLeft w:val="0"/>
      <w:marRight w:val="0"/>
      <w:marTop w:val="0"/>
      <w:marBottom w:val="0"/>
      <w:divBdr>
        <w:top w:val="none" w:sz="0" w:space="0" w:color="auto"/>
        <w:left w:val="none" w:sz="0" w:space="0" w:color="auto"/>
        <w:bottom w:val="none" w:sz="0" w:space="0" w:color="auto"/>
        <w:right w:val="none" w:sz="0" w:space="0" w:color="auto"/>
      </w:divBdr>
    </w:div>
    <w:div w:id="1774739937">
      <w:bodyDiv w:val="1"/>
      <w:marLeft w:val="0"/>
      <w:marRight w:val="0"/>
      <w:marTop w:val="0"/>
      <w:marBottom w:val="0"/>
      <w:divBdr>
        <w:top w:val="none" w:sz="0" w:space="0" w:color="auto"/>
        <w:left w:val="none" w:sz="0" w:space="0" w:color="auto"/>
        <w:bottom w:val="none" w:sz="0" w:space="0" w:color="auto"/>
        <w:right w:val="none" w:sz="0" w:space="0" w:color="auto"/>
      </w:divBdr>
      <w:divsChild>
        <w:div w:id="1509784750">
          <w:marLeft w:val="0"/>
          <w:marRight w:val="0"/>
          <w:marTop w:val="0"/>
          <w:marBottom w:val="0"/>
          <w:divBdr>
            <w:top w:val="none" w:sz="0" w:space="0" w:color="auto"/>
            <w:left w:val="none" w:sz="0" w:space="0" w:color="auto"/>
            <w:bottom w:val="none" w:sz="0" w:space="0" w:color="auto"/>
            <w:right w:val="none" w:sz="0" w:space="0" w:color="auto"/>
          </w:divBdr>
        </w:div>
        <w:div w:id="981154723">
          <w:marLeft w:val="0"/>
          <w:marRight w:val="0"/>
          <w:marTop w:val="0"/>
          <w:marBottom w:val="0"/>
          <w:divBdr>
            <w:top w:val="none" w:sz="0" w:space="0" w:color="auto"/>
            <w:left w:val="none" w:sz="0" w:space="0" w:color="auto"/>
            <w:bottom w:val="none" w:sz="0" w:space="0" w:color="auto"/>
            <w:right w:val="none" w:sz="0" w:space="0" w:color="auto"/>
          </w:divBdr>
        </w:div>
        <w:div w:id="1693342726">
          <w:marLeft w:val="0"/>
          <w:marRight w:val="0"/>
          <w:marTop w:val="0"/>
          <w:marBottom w:val="0"/>
          <w:divBdr>
            <w:top w:val="none" w:sz="0" w:space="0" w:color="auto"/>
            <w:left w:val="none" w:sz="0" w:space="0" w:color="auto"/>
            <w:bottom w:val="none" w:sz="0" w:space="0" w:color="auto"/>
            <w:right w:val="none" w:sz="0" w:space="0" w:color="auto"/>
          </w:divBdr>
        </w:div>
        <w:div w:id="50272653">
          <w:marLeft w:val="0"/>
          <w:marRight w:val="0"/>
          <w:marTop w:val="0"/>
          <w:marBottom w:val="0"/>
          <w:divBdr>
            <w:top w:val="none" w:sz="0" w:space="0" w:color="auto"/>
            <w:left w:val="none" w:sz="0" w:space="0" w:color="auto"/>
            <w:bottom w:val="none" w:sz="0" w:space="0" w:color="auto"/>
            <w:right w:val="none" w:sz="0" w:space="0" w:color="auto"/>
          </w:divBdr>
        </w:div>
        <w:div w:id="1117868273">
          <w:marLeft w:val="0"/>
          <w:marRight w:val="0"/>
          <w:marTop w:val="0"/>
          <w:marBottom w:val="0"/>
          <w:divBdr>
            <w:top w:val="none" w:sz="0" w:space="0" w:color="auto"/>
            <w:left w:val="none" w:sz="0" w:space="0" w:color="auto"/>
            <w:bottom w:val="none" w:sz="0" w:space="0" w:color="auto"/>
            <w:right w:val="none" w:sz="0" w:space="0" w:color="auto"/>
          </w:divBdr>
        </w:div>
        <w:div w:id="1122311031">
          <w:marLeft w:val="0"/>
          <w:marRight w:val="0"/>
          <w:marTop w:val="0"/>
          <w:marBottom w:val="0"/>
          <w:divBdr>
            <w:top w:val="none" w:sz="0" w:space="0" w:color="auto"/>
            <w:left w:val="none" w:sz="0" w:space="0" w:color="auto"/>
            <w:bottom w:val="none" w:sz="0" w:space="0" w:color="auto"/>
            <w:right w:val="none" w:sz="0" w:space="0" w:color="auto"/>
          </w:divBdr>
        </w:div>
        <w:div w:id="673922699">
          <w:marLeft w:val="0"/>
          <w:marRight w:val="0"/>
          <w:marTop w:val="0"/>
          <w:marBottom w:val="0"/>
          <w:divBdr>
            <w:top w:val="none" w:sz="0" w:space="0" w:color="auto"/>
            <w:left w:val="none" w:sz="0" w:space="0" w:color="auto"/>
            <w:bottom w:val="none" w:sz="0" w:space="0" w:color="auto"/>
            <w:right w:val="none" w:sz="0" w:space="0" w:color="auto"/>
          </w:divBdr>
        </w:div>
      </w:divsChild>
    </w:div>
    <w:div w:id="1809474389">
      <w:bodyDiv w:val="1"/>
      <w:marLeft w:val="0"/>
      <w:marRight w:val="0"/>
      <w:marTop w:val="0"/>
      <w:marBottom w:val="0"/>
      <w:divBdr>
        <w:top w:val="none" w:sz="0" w:space="0" w:color="auto"/>
        <w:left w:val="none" w:sz="0" w:space="0" w:color="auto"/>
        <w:bottom w:val="none" w:sz="0" w:space="0" w:color="auto"/>
        <w:right w:val="none" w:sz="0" w:space="0" w:color="auto"/>
      </w:divBdr>
      <w:divsChild>
        <w:div w:id="2021656932">
          <w:marLeft w:val="0"/>
          <w:marRight w:val="0"/>
          <w:marTop w:val="0"/>
          <w:marBottom w:val="0"/>
          <w:divBdr>
            <w:top w:val="none" w:sz="0" w:space="0" w:color="auto"/>
            <w:left w:val="none" w:sz="0" w:space="0" w:color="auto"/>
            <w:bottom w:val="none" w:sz="0" w:space="0" w:color="auto"/>
            <w:right w:val="none" w:sz="0" w:space="0" w:color="auto"/>
          </w:divBdr>
        </w:div>
        <w:div w:id="1423721243">
          <w:marLeft w:val="0"/>
          <w:marRight w:val="0"/>
          <w:marTop w:val="0"/>
          <w:marBottom w:val="0"/>
          <w:divBdr>
            <w:top w:val="none" w:sz="0" w:space="0" w:color="auto"/>
            <w:left w:val="none" w:sz="0" w:space="0" w:color="auto"/>
            <w:bottom w:val="none" w:sz="0" w:space="0" w:color="auto"/>
            <w:right w:val="none" w:sz="0" w:space="0" w:color="auto"/>
          </w:divBdr>
        </w:div>
        <w:div w:id="1898080089">
          <w:marLeft w:val="0"/>
          <w:marRight w:val="0"/>
          <w:marTop w:val="0"/>
          <w:marBottom w:val="0"/>
          <w:divBdr>
            <w:top w:val="none" w:sz="0" w:space="0" w:color="auto"/>
            <w:left w:val="none" w:sz="0" w:space="0" w:color="auto"/>
            <w:bottom w:val="none" w:sz="0" w:space="0" w:color="auto"/>
            <w:right w:val="none" w:sz="0" w:space="0" w:color="auto"/>
          </w:divBdr>
        </w:div>
      </w:divsChild>
    </w:div>
    <w:div w:id="1835874143">
      <w:bodyDiv w:val="1"/>
      <w:marLeft w:val="0"/>
      <w:marRight w:val="0"/>
      <w:marTop w:val="0"/>
      <w:marBottom w:val="0"/>
      <w:divBdr>
        <w:top w:val="none" w:sz="0" w:space="0" w:color="auto"/>
        <w:left w:val="none" w:sz="0" w:space="0" w:color="auto"/>
        <w:bottom w:val="none" w:sz="0" w:space="0" w:color="auto"/>
        <w:right w:val="none" w:sz="0" w:space="0" w:color="auto"/>
      </w:divBdr>
      <w:divsChild>
        <w:div w:id="1263341422">
          <w:marLeft w:val="0"/>
          <w:marRight w:val="0"/>
          <w:marTop w:val="0"/>
          <w:marBottom w:val="0"/>
          <w:divBdr>
            <w:top w:val="none" w:sz="0" w:space="0" w:color="auto"/>
            <w:left w:val="none" w:sz="0" w:space="0" w:color="auto"/>
            <w:bottom w:val="none" w:sz="0" w:space="0" w:color="auto"/>
            <w:right w:val="none" w:sz="0" w:space="0" w:color="auto"/>
          </w:divBdr>
        </w:div>
        <w:div w:id="1795783051">
          <w:marLeft w:val="0"/>
          <w:marRight w:val="0"/>
          <w:marTop w:val="0"/>
          <w:marBottom w:val="0"/>
          <w:divBdr>
            <w:top w:val="none" w:sz="0" w:space="0" w:color="auto"/>
            <w:left w:val="none" w:sz="0" w:space="0" w:color="auto"/>
            <w:bottom w:val="none" w:sz="0" w:space="0" w:color="auto"/>
            <w:right w:val="none" w:sz="0" w:space="0" w:color="auto"/>
          </w:divBdr>
        </w:div>
        <w:div w:id="125701787">
          <w:marLeft w:val="0"/>
          <w:marRight w:val="0"/>
          <w:marTop w:val="0"/>
          <w:marBottom w:val="0"/>
          <w:divBdr>
            <w:top w:val="none" w:sz="0" w:space="0" w:color="auto"/>
            <w:left w:val="none" w:sz="0" w:space="0" w:color="auto"/>
            <w:bottom w:val="none" w:sz="0" w:space="0" w:color="auto"/>
            <w:right w:val="none" w:sz="0" w:space="0" w:color="auto"/>
          </w:divBdr>
        </w:div>
      </w:divsChild>
    </w:div>
    <w:div w:id="1840347889">
      <w:bodyDiv w:val="1"/>
      <w:marLeft w:val="0"/>
      <w:marRight w:val="0"/>
      <w:marTop w:val="0"/>
      <w:marBottom w:val="0"/>
      <w:divBdr>
        <w:top w:val="none" w:sz="0" w:space="0" w:color="auto"/>
        <w:left w:val="none" w:sz="0" w:space="0" w:color="auto"/>
        <w:bottom w:val="none" w:sz="0" w:space="0" w:color="auto"/>
        <w:right w:val="none" w:sz="0" w:space="0" w:color="auto"/>
      </w:divBdr>
      <w:divsChild>
        <w:div w:id="2092307859">
          <w:marLeft w:val="0"/>
          <w:marRight w:val="0"/>
          <w:marTop w:val="0"/>
          <w:marBottom w:val="0"/>
          <w:divBdr>
            <w:top w:val="none" w:sz="0" w:space="0" w:color="auto"/>
            <w:left w:val="none" w:sz="0" w:space="0" w:color="auto"/>
            <w:bottom w:val="none" w:sz="0" w:space="0" w:color="auto"/>
            <w:right w:val="none" w:sz="0" w:space="0" w:color="auto"/>
          </w:divBdr>
        </w:div>
        <w:div w:id="983857111">
          <w:marLeft w:val="0"/>
          <w:marRight w:val="0"/>
          <w:marTop w:val="0"/>
          <w:marBottom w:val="0"/>
          <w:divBdr>
            <w:top w:val="none" w:sz="0" w:space="0" w:color="auto"/>
            <w:left w:val="none" w:sz="0" w:space="0" w:color="auto"/>
            <w:bottom w:val="none" w:sz="0" w:space="0" w:color="auto"/>
            <w:right w:val="none" w:sz="0" w:space="0" w:color="auto"/>
          </w:divBdr>
        </w:div>
        <w:div w:id="220950145">
          <w:marLeft w:val="0"/>
          <w:marRight w:val="0"/>
          <w:marTop w:val="0"/>
          <w:marBottom w:val="0"/>
          <w:divBdr>
            <w:top w:val="none" w:sz="0" w:space="0" w:color="auto"/>
            <w:left w:val="none" w:sz="0" w:space="0" w:color="auto"/>
            <w:bottom w:val="none" w:sz="0" w:space="0" w:color="auto"/>
            <w:right w:val="none" w:sz="0" w:space="0" w:color="auto"/>
          </w:divBdr>
        </w:div>
      </w:divsChild>
    </w:div>
    <w:div w:id="1841507680">
      <w:bodyDiv w:val="1"/>
      <w:marLeft w:val="0"/>
      <w:marRight w:val="0"/>
      <w:marTop w:val="0"/>
      <w:marBottom w:val="0"/>
      <w:divBdr>
        <w:top w:val="none" w:sz="0" w:space="0" w:color="auto"/>
        <w:left w:val="none" w:sz="0" w:space="0" w:color="auto"/>
        <w:bottom w:val="none" w:sz="0" w:space="0" w:color="auto"/>
        <w:right w:val="none" w:sz="0" w:space="0" w:color="auto"/>
      </w:divBdr>
    </w:div>
    <w:div w:id="1950354518">
      <w:bodyDiv w:val="1"/>
      <w:marLeft w:val="0"/>
      <w:marRight w:val="0"/>
      <w:marTop w:val="0"/>
      <w:marBottom w:val="0"/>
      <w:divBdr>
        <w:top w:val="none" w:sz="0" w:space="0" w:color="auto"/>
        <w:left w:val="none" w:sz="0" w:space="0" w:color="auto"/>
        <w:bottom w:val="none" w:sz="0" w:space="0" w:color="auto"/>
        <w:right w:val="none" w:sz="0" w:space="0" w:color="auto"/>
      </w:divBdr>
      <w:divsChild>
        <w:div w:id="1645231759">
          <w:marLeft w:val="0"/>
          <w:marRight w:val="0"/>
          <w:marTop w:val="0"/>
          <w:marBottom w:val="0"/>
          <w:divBdr>
            <w:top w:val="none" w:sz="0" w:space="0" w:color="auto"/>
            <w:left w:val="none" w:sz="0" w:space="0" w:color="auto"/>
            <w:bottom w:val="none" w:sz="0" w:space="0" w:color="auto"/>
            <w:right w:val="none" w:sz="0" w:space="0" w:color="auto"/>
          </w:divBdr>
        </w:div>
        <w:div w:id="499277554">
          <w:marLeft w:val="0"/>
          <w:marRight w:val="0"/>
          <w:marTop w:val="0"/>
          <w:marBottom w:val="0"/>
          <w:divBdr>
            <w:top w:val="none" w:sz="0" w:space="0" w:color="auto"/>
            <w:left w:val="none" w:sz="0" w:space="0" w:color="auto"/>
            <w:bottom w:val="none" w:sz="0" w:space="0" w:color="auto"/>
            <w:right w:val="none" w:sz="0" w:space="0" w:color="auto"/>
          </w:divBdr>
        </w:div>
        <w:div w:id="2140033456">
          <w:marLeft w:val="0"/>
          <w:marRight w:val="0"/>
          <w:marTop w:val="0"/>
          <w:marBottom w:val="0"/>
          <w:divBdr>
            <w:top w:val="none" w:sz="0" w:space="0" w:color="auto"/>
            <w:left w:val="none" w:sz="0" w:space="0" w:color="auto"/>
            <w:bottom w:val="none" w:sz="0" w:space="0" w:color="auto"/>
            <w:right w:val="none" w:sz="0" w:space="0" w:color="auto"/>
          </w:divBdr>
        </w:div>
      </w:divsChild>
    </w:div>
    <w:div w:id="2125080317">
      <w:bodyDiv w:val="1"/>
      <w:marLeft w:val="0"/>
      <w:marRight w:val="0"/>
      <w:marTop w:val="0"/>
      <w:marBottom w:val="0"/>
      <w:divBdr>
        <w:top w:val="none" w:sz="0" w:space="0" w:color="auto"/>
        <w:left w:val="none" w:sz="0" w:space="0" w:color="auto"/>
        <w:bottom w:val="none" w:sz="0" w:space="0" w:color="auto"/>
        <w:right w:val="none" w:sz="0" w:space="0" w:color="auto"/>
      </w:divBdr>
      <w:divsChild>
        <w:div w:id="2123380645">
          <w:marLeft w:val="0"/>
          <w:marRight w:val="0"/>
          <w:marTop w:val="0"/>
          <w:marBottom w:val="0"/>
          <w:divBdr>
            <w:top w:val="none" w:sz="0" w:space="0" w:color="auto"/>
            <w:left w:val="none" w:sz="0" w:space="0" w:color="auto"/>
            <w:bottom w:val="none" w:sz="0" w:space="0" w:color="auto"/>
            <w:right w:val="none" w:sz="0" w:space="0" w:color="auto"/>
          </w:divBdr>
        </w:div>
        <w:div w:id="1022319278">
          <w:marLeft w:val="0"/>
          <w:marRight w:val="0"/>
          <w:marTop w:val="0"/>
          <w:marBottom w:val="0"/>
          <w:divBdr>
            <w:top w:val="none" w:sz="0" w:space="0" w:color="auto"/>
            <w:left w:val="none" w:sz="0" w:space="0" w:color="auto"/>
            <w:bottom w:val="none" w:sz="0" w:space="0" w:color="auto"/>
            <w:right w:val="none" w:sz="0" w:space="0" w:color="auto"/>
          </w:divBdr>
        </w:div>
        <w:div w:id="17295715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arrl.org/are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7</Pages>
  <Words>2947</Words>
  <Characters>16804</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17</cp:revision>
  <dcterms:created xsi:type="dcterms:W3CDTF">2020-02-03T15:52:00Z</dcterms:created>
  <dcterms:modified xsi:type="dcterms:W3CDTF">2020-03-03T19:57:00Z</dcterms:modified>
</cp:coreProperties>
</file>