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04AEA5" w14:textId="5188291A" w:rsidR="00E3254B" w:rsidRDefault="00E3254B" w:rsidP="00E3254B">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8c: </w:t>
      </w:r>
      <w:r w:rsidRPr="00E3254B">
        <w:rPr>
          <w:rStyle w:val="text3353font1"/>
          <w:rFonts w:ascii="Arial" w:hAnsi="Arial" w:cs="Arial"/>
          <w:b/>
          <w:bCs/>
          <w:color w:val="004080"/>
          <w:sz w:val="29"/>
          <w:szCs w:val="29"/>
        </w:rPr>
        <w:t>Building Relationships with Public Safety Agencies</w:t>
      </w:r>
    </w:p>
    <w:p w14:paraId="77ACBDDD" w14:textId="77777777" w:rsidR="00E3254B" w:rsidRDefault="00E3254B" w:rsidP="00E3254B">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38FCC3E4" w14:textId="77777777" w:rsidR="00E3254B" w:rsidRDefault="00E3254B" w:rsidP="00E3254B">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53F3DE5D" w14:textId="77777777" w:rsidR="00E3254B" w:rsidRDefault="00E3254B" w:rsidP="00E3254B">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226A97C7" w14:textId="77777777" w:rsidR="00361D14" w:rsidRDefault="00361D14" w:rsidP="00E3254B">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This topic unit will assist </w:t>
      </w:r>
      <w:proofErr w:type="spellStart"/>
      <w:r>
        <w:rPr>
          <w:rFonts w:ascii="Arial" w:hAnsi="Arial" w:cs="Arial"/>
          <w:color w:val="010101"/>
          <w:sz w:val="20"/>
          <w:szCs w:val="20"/>
          <w:shd w:val="clear" w:color="auto" w:fill="FFFFFF"/>
        </w:rPr>
        <w:t>emcomm</w:t>
      </w:r>
      <w:proofErr w:type="spellEnd"/>
      <w:r>
        <w:rPr>
          <w:rFonts w:ascii="Arial" w:hAnsi="Arial" w:cs="Arial"/>
          <w:color w:val="010101"/>
          <w:sz w:val="20"/>
          <w:szCs w:val="20"/>
          <w:shd w:val="clear" w:color="auto" w:fill="FFFFFF"/>
        </w:rPr>
        <w:t xml:space="preserve"> leaders in becoming aware of the unique needs in developing a relationship with public service agencies and how to build and enhance it.</w:t>
      </w:r>
    </w:p>
    <w:p w14:paraId="06F52934" w14:textId="11090752" w:rsidR="00E3254B" w:rsidRDefault="00E3254B" w:rsidP="00E3254B">
      <w:pPr>
        <w:pStyle w:val="NormalWeb"/>
        <w:shd w:val="clear" w:color="auto" w:fill="FFFFFF"/>
        <w:spacing w:before="0" w:beforeAutospacing="0" w:after="0" w:afterAutospacing="0"/>
        <w:rPr>
          <w:color w:val="000000"/>
          <w:sz w:val="27"/>
          <w:szCs w:val="27"/>
        </w:rPr>
      </w:pPr>
      <w:r>
        <w:rPr>
          <w:rStyle w:val="text3355font1"/>
          <w:rFonts w:ascii="Arial" w:hAnsi="Arial" w:cs="Arial"/>
          <w:color w:val="010101"/>
          <w:sz w:val="20"/>
          <w:szCs w:val="20"/>
        </w:rPr>
        <w:t> </w:t>
      </w:r>
    </w:p>
    <w:p w14:paraId="063A653E" w14:textId="77777777" w:rsidR="00E3254B" w:rsidRDefault="00E3254B" w:rsidP="00E3254B">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094ABB97" w14:textId="77777777" w:rsidR="00E3254B" w:rsidRDefault="00E3254B" w:rsidP="00E3254B">
      <w:pPr>
        <w:pStyle w:val="NormalWeb"/>
        <w:shd w:val="clear" w:color="auto" w:fill="FFFFFF"/>
        <w:spacing w:before="0" w:beforeAutospacing="0" w:after="0" w:afterAutospacing="0"/>
        <w:rPr>
          <w:rFonts w:ascii="Arial" w:hAnsi="Arial" w:cs="Arial"/>
          <w:color w:val="000000"/>
          <w:sz w:val="20"/>
          <w:szCs w:val="20"/>
        </w:rPr>
      </w:pPr>
      <w:r>
        <w:rPr>
          <w:rStyle w:val="text3355font2"/>
          <w:rFonts w:ascii="Arial" w:hAnsi="Arial" w:cs="Arial"/>
          <w:color w:val="010101"/>
          <w:sz w:val="20"/>
          <w:szCs w:val="20"/>
        </w:rPr>
        <w:t> </w:t>
      </w:r>
    </w:p>
    <w:p w14:paraId="130B4EF3" w14:textId="77777777" w:rsidR="00E3254B" w:rsidRDefault="00E3254B" w:rsidP="00E3254B">
      <w:pPr>
        <w:pStyle w:val="ListParagraph"/>
        <w:numPr>
          <w:ilvl w:val="0"/>
          <w:numId w:val="9"/>
        </w:numPr>
        <w:shd w:val="clear" w:color="auto" w:fill="FFFFFF"/>
        <w:spacing w:after="0" w:line="240" w:lineRule="auto"/>
        <w:rPr>
          <w:rStyle w:val="text3355font2"/>
          <w:rFonts w:eastAsia="Times New Roman"/>
          <w:color w:val="010101"/>
        </w:rPr>
      </w:pPr>
      <w:r>
        <w:rPr>
          <w:rStyle w:val="text3355font2"/>
          <w:rFonts w:ascii="Arial" w:eastAsia="Times New Roman" w:hAnsi="Arial" w:cs="Arial"/>
          <w:color w:val="010101"/>
          <w:sz w:val="20"/>
          <w:szCs w:val="20"/>
        </w:rPr>
        <w:t>None required for this Learning Unit.</w:t>
      </w:r>
    </w:p>
    <w:p w14:paraId="33E07182" w14:textId="6E4D6F9A" w:rsidR="00E3254B" w:rsidRDefault="00E3254B" w:rsidP="00E3254B">
      <w:pPr>
        <w:shd w:val="clear" w:color="auto" w:fill="FFFFFF"/>
        <w:spacing w:after="0" w:line="240" w:lineRule="auto"/>
        <w:rPr>
          <w:b/>
          <w:bCs/>
          <w:color w:val="800000"/>
        </w:rPr>
      </w:pPr>
    </w:p>
    <w:p w14:paraId="138E5CCB" w14:textId="73144618" w:rsidR="00361D14" w:rsidRPr="00361D14" w:rsidRDefault="00CF362B" w:rsidP="00361D14">
      <w:pPr>
        <w:shd w:val="clear" w:color="auto" w:fill="FFFFFF"/>
        <w:spacing w:after="0" w:line="240" w:lineRule="auto"/>
        <w:rPr>
          <w:rFonts w:ascii="Times New Roman" w:eastAsia="Times New Roman" w:hAnsi="Times New Roman" w:cs="Times New Roman"/>
          <w:color w:val="000000"/>
          <w:sz w:val="27"/>
          <w:szCs w:val="27"/>
        </w:rPr>
      </w:pPr>
      <w:bookmarkStart w:id="2" w:name="text4663anc"/>
      <w:bookmarkStart w:id="3" w:name="text4664anc"/>
      <w:bookmarkEnd w:id="2"/>
      <w:bookmarkEnd w:id="3"/>
      <w:r w:rsidRPr="00CF362B">
        <w:rPr>
          <w:rFonts w:ascii="Arial" w:eastAsia="Times New Roman" w:hAnsi="Arial" w:cs="Arial"/>
          <w:b/>
          <w:bCs/>
          <w:color w:val="800000"/>
          <w:sz w:val="26"/>
          <w:szCs w:val="26"/>
        </w:rPr>
        <w:t>Course Background</w:t>
      </w:r>
    </w:p>
    <w:p w14:paraId="6E1261C0" w14:textId="77777777" w:rsidR="00361D14" w:rsidRDefault="00361D14" w:rsidP="00361D14">
      <w:pPr>
        <w:shd w:val="clear" w:color="auto" w:fill="FFFFFF"/>
        <w:spacing w:after="0" w:line="240" w:lineRule="auto"/>
        <w:rPr>
          <w:rFonts w:ascii="Arial" w:eastAsia="Times New Roman" w:hAnsi="Arial" w:cs="Arial"/>
          <w:color w:val="010101"/>
          <w:sz w:val="20"/>
          <w:szCs w:val="20"/>
        </w:rPr>
      </w:pPr>
    </w:p>
    <w:p w14:paraId="179AF96A" w14:textId="7064830F" w:rsidR="00361D14" w:rsidRDefault="00361D14" w:rsidP="00361D14">
      <w:pPr>
        <w:shd w:val="clear" w:color="auto" w:fill="FFFFFF"/>
        <w:spacing w:after="0" w:line="240" w:lineRule="auto"/>
        <w:rPr>
          <w:rFonts w:ascii="Arial" w:eastAsia="Times New Roman" w:hAnsi="Arial" w:cs="Arial"/>
          <w:color w:val="010101"/>
          <w:sz w:val="20"/>
          <w:szCs w:val="20"/>
        </w:rPr>
      </w:pPr>
      <w:r w:rsidRPr="00361D14">
        <w:rPr>
          <w:rFonts w:ascii="Arial" w:eastAsia="Times New Roman" w:hAnsi="Arial" w:cs="Arial"/>
          <w:color w:val="010101"/>
          <w:sz w:val="20"/>
          <w:szCs w:val="20"/>
        </w:rPr>
        <w:t>The following lesson is based in part on a QST article written by veteran police officer and emergency management official, Jerry Boyd, N7WR. The information has been updated and supplemented for this course and discusses approaches to gaining the acceptance of police and fire department personnel.</w:t>
      </w:r>
    </w:p>
    <w:p w14:paraId="00437BD2" w14:textId="77777777" w:rsidR="00CF362B" w:rsidRPr="00CF362B" w:rsidRDefault="00CF362B" w:rsidP="00361D14">
      <w:pPr>
        <w:shd w:val="clear" w:color="auto" w:fill="FFFFFF"/>
        <w:spacing w:after="0" w:line="240" w:lineRule="auto"/>
        <w:rPr>
          <w:rFonts w:ascii="Arial" w:eastAsia="Times New Roman" w:hAnsi="Arial" w:cs="Arial"/>
          <w:b/>
          <w:bCs/>
          <w:color w:val="800000"/>
          <w:sz w:val="20"/>
          <w:szCs w:val="20"/>
        </w:rPr>
      </w:pPr>
      <w:bookmarkStart w:id="4" w:name="text4668anc"/>
      <w:bookmarkEnd w:id="4"/>
    </w:p>
    <w:p w14:paraId="764BA2AC" w14:textId="611F13B2" w:rsidR="00361D14" w:rsidRPr="00361D14" w:rsidRDefault="00CF362B" w:rsidP="00361D14">
      <w:pPr>
        <w:shd w:val="clear" w:color="auto" w:fill="FFFFFF"/>
        <w:spacing w:after="0" w:line="240" w:lineRule="auto"/>
        <w:rPr>
          <w:rFonts w:ascii="Times New Roman" w:eastAsia="Times New Roman" w:hAnsi="Times New Roman" w:cs="Times New Roman"/>
          <w:color w:val="000000"/>
          <w:sz w:val="27"/>
          <w:szCs w:val="27"/>
        </w:rPr>
      </w:pPr>
      <w:r w:rsidRPr="00CF362B">
        <w:rPr>
          <w:rFonts w:ascii="Arial" w:eastAsia="Times New Roman" w:hAnsi="Arial" w:cs="Arial"/>
          <w:b/>
          <w:bCs/>
          <w:color w:val="800000"/>
          <w:sz w:val="26"/>
          <w:szCs w:val="26"/>
        </w:rPr>
        <w:t>Our Relationship</w:t>
      </w:r>
    </w:p>
    <w:p w14:paraId="78DDDD72" w14:textId="48095146" w:rsidR="00361D14" w:rsidRDefault="00361D14" w:rsidP="00361D14">
      <w:pPr>
        <w:shd w:val="clear" w:color="auto" w:fill="FFFFFF"/>
        <w:spacing w:after="0" w:line="240" w:lineRule="auto"/>
        <w:rPr>
          <w:rFonts w:ascii="Arial" w:eastAsia="Times New Roman" w:hAnsi="Arial" w:cs="Arial"/>
          <w:color w:val="000000"/>
          <w:sz w:val="20"/>
          <w:szCs w:val="20"/>
        </w:rPr>
      </w:pPr>
      <w:bookmarkStart w:id="5" w:name="text10683anc"/>
      <w:bookmarkStart w:id="6" w:name="text4669anc"/>
      <w:bookmarkEnd w:id="5"/>
      <w:bookmarkEnd w:id="6"/>
    </w:p>
    <w:p w14:paraId="287FD01C" w14:textId="5146E866" w:rsidR="00361D14" w:rsidRDefault="00361D14" w:rsidP="00361D14">
      <w:pPr>
        <w:shd w:val="clear" w:color="auto" w:fill="FFFFFF"/>
        <w:spacing w:after="0" w:line="240" w:lineRule="auto"/>
        <w:jc w:val="center"/>
        <w:rPr>
          <w:rFonts w:ascii="Arial" w:eastAsia="Times New Roman" w:hAnsi="Arial" w:cs="Arial"/>
          <w:color w:val="000000"/>
          <w:sz w:val="20"/>
          <w:szCs w:val="20"/>
        </w:rPr>
      </w:pPr>
      <w:r>
        <w:rPr>
          <w:noProof/>
        </w:rPr>
        <w:drawing>
          <wp:inline distT="0" distB="0" distL="0" distR="0" wp14:anchorId="0B6FB5CF" wp14:editId="6DA5CB43">
            <wp:extent cx="1504950" cy="11525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04950" cy="1152525"/>
                    </a:xfrm>
                    <a:prstGeom prst="rect">
                      <a:avLst/>
                    </a:prstGeom>
                    <a:noFill/>
                    <a:ln>
                      <a:noFill/>
                    </a:ln>
                  </pic:spPr>
                </pic:pic>
              </a:graphicData>
            </a:graphic>
          </wp:inline>
        </w:drawing>
      </w:r>
    </w:p>
    <w:p w14:paraId="34C6CC25" w14:textId="49926B07" w:rsidR="00361D14" w:rsidRDefault="00361D14" w:rsidP="00361D14">
      <w:pPr>
        <w:shd w:val="clear" w:color="auto" w:fill="FFFFFF"/>
        <w:spacing w:after="0" w:line="240" w:lineRule="auto"/>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Amateur Radio </w:t>
      </w:r>
      <w:proofErr w:type="spellStart"/>
      <w:r>
        <w:rPr>
          <w:rFonts w:ascii="Arial" w:hAnsi="Arial" w:cs="Arial"/>
          <w:color w:val="010101"/>
          <w:sz w:val="17"/>
          <w:szCs w:val="17"/>
          <w:shd w:val="clear" w:color="auto" w:fill="FFFFFF"/>
        </w:rPr>
        <w:t>Emcomm</w:t>
      </w:r>
      <w:proofErr w:type="spellEnd"/>
      <w:r>
        <w:rPr>
          <w:rFonts w:ascii="Arial" w:hAnsi="Arial" w:cs="Arial"/>
          <w:color w:val="010101"/>
          <w:sz w:val="17"/>
          <w:szCs w:val="17"/>
          <w:shd w:val="clear" w:color="auto" w:fill="FFFFFF"/>
        </w:rPr>
        <w:t xml:space="preserve"> volunteers arrive</w:t>
      </w:r>
    </w:p>
    <w:p w14:paraId="284E637A" w14:textId="12E34B27" w:rsidR="00361D14" w:rsidRDefault="00361D14" w:rsidP="00361D14">
      <w:pPr>
        <w:shd w:val="clear" w:color="auto" w:fill="FFFFFF"/>
        <w:spacing w:after="0" w:line="240" w:lineRule="auto"/>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at the Fox Den wildfire in southern Oklahoma</w:t>
      </w:r>
    </w:p>
    <w:p w14:paraId="75492A29" w14:textId="77777777" w:rsidR="00361D14" w:rsidRDefault="00361D14" w:rsidP="00361D14">
      <w:pPr>
        <w:shd w:val="clear" w:color="auto" w:fill="FFFFFF"/>
        <w:spacing w:after="0" w:line="240" w:lineRule="auto"/>
        <w:rPr>
          <w:rFonts w:ascii="Arial" w:eastAsia="Times New Roman" w:hAnsi="Arial" w:cs="Arial"/>
          <w:color w:val="000000"/>
          <w:sz w:val="20"/>
          <w:szCs w:val="20"/>
        </w:rPr>
      </w:pPr>
    </w:p>
    <w:p w14:paraId="4D5E6B8D" w14:textId="37F1C6D6" w:rsidR="00361D14" w:rsidRDefault="00361D14" w:rsidP="00361D14">
      <w:pPr>
        <w:shd w:val="clear" w:color="auto" w:fill="FFFFFF"/>
        <w:spacing w:after="0" w:line="240" w:lineRule="auto"/>
        <w:rPr>
          <w:rFonts w:ascii="Arial" w:eastAsia="Times New Roman" w:hAnsi="Arial" w:cs="Arial"/>
          <w:color w:val="000000"/>
          <w:sz w:val="20"/>
          <w:szCs w:val="20"/>
        </w:rPr>
      </w:pPr>
      <w:r w:rsidRPr="00361D14">
        <w:rPr>
          <w:rFonts w:ascii="Arial" w:eastAsia="Times New Roman" w:hAnsi="Arial" w:cs="Arial"/>
          <w:color w:val="000000"/>
          <w:sz w:val="20"/>
          <w:szCs w:val="20"/>
        </w:rPr>
        <w:t xml:space="preserve">Public service communications provided by ARES members are based on </w:t>
      </w:r>
      <w:proofErr w:type="gramStart"/>
      <w:r w:rsidRPr="00361D14">
        <w:rPr>
          <w:rFonts w:ascii="Arial" w:eastAsia="Times New Roman" w:hAnsi="Arial" w:cs="Arial"/>
          <w:color w:val="000000"/>
          <w:sz w:val="20"/>
          <w:szCs w:val="20"/>
        </w:rPr>
        <w:t>a number of</w:t>
      </w:r>
      <w:proofErr w:type="gramEnd"/>
      <w:r w:rsidRPr="00361D14">
        <w:rPr>
          <w:rFonts w:ascii="Arial" w:eastAsia="Times New Roman" w:hAnsi="Arial" w:cs="Arial"/>
          <w:color w:val="000000"/>
          <w:sz w:val="20"/>
          <w:szCs w:val="20"/>
        </w:rPr>
        <w:t xml:space="preserve"> requirements. Specifically, public-safety officials first must accept us. Once accepted, our continued ability to contribute in times of disaster is based on the efficiency and effectiveness of our ongoing performance. While acceptance, image, efficiency and effectiveness are all important to the ongoing working relationships between radio amateurs and officials, it is the initial acceptance that is often most difficult to achieve.</w:t>
      </w:r>
    </w:p>
    <w:p w14:paraId="753832A9" w14:textId="77777777" w:rsidR="00CF362B" w:rsidRPr="00CF362B" w:rsidRDefault="00CF362B" w:rsidP="00361D14">
      <w:pPr>
        <w:shd w:val="clear" w:color="auto" w:fill="FFFFFF"/>
        <w:spacing w:after="0" w:line="240" w:lineRule="auto"/>
        <w:rPr>
          <w:rFonts w:ascii="Arial" w:eastAsia="Times New Roman" w:hAnsi="Arial" w:cs="Arial"/>
          <w:b/>
          <w:bCs/>
          <w:color w:val="800000"/>
          <w:sz w:val="20"/>
          <w:szCs w:val="20"/>
        </w:rPr>
      </w:pPr>
      <w:bookmarkStart w:id="7" w:name="text4673anc"/>
      <w:bookmarkEnd w:id="7"/>
    </w:p>
    <w:p w14:paraId="5410E752" w14:textId="484E0C3C" w:rsidR="00361D14" w:rsidRPr="00361D14" w:rsidRDefault="00CF362B" w:rsidP="00361D14">
      <w:pPr>
        <w:shd w:val="clear" w:color="auto" w:fill="FFFFFF"/>
        <w:spacing w:after="0" w:line="240" w:lineRule="auto"/>
        <w:rPr>
          <w:rFonts w:ascii="Times New Roman" w:eastAsia="Times New Roman" w:hAnsi="Times New Roman" w:cs="Times New Roman"/>
          <w:color w:val="000000"/>
          <w:sz w:val="27"/>
          <w:szCs w:val="27"/>
        </w:rPr>
      </w:pPr>
      <w:r w:rsidRPr="00CF362B">
        <w:rPr>
          <w:rFonts w:ascii="Arial" w:eastAsia="Times New Roman" w:hAnsi="Arial" w:cs="Arial"/>
          <w:b/>
          <w:bCs/>
          <w:color w:val="800000"/>
          <w:sz w:val="26"/>
          <w:szCs w:val="26"/>
        </w:rPr>
        <w:t>How Public Safety Officials See Volunteers</w:t>
      </w:r>
    </w:p>
    <w:p w14:paraId="15A9DA85" w14:textId="77777777" w:rsidR="00361D14" w:rsidRDefault="00361D14" w:rsidP="00361D14">
      <w:pPr>
        <w:shd w:val="clear" w:color="auto" w:fill="FFFFFF"/>
        <w:spacing w:after="0" w:line="240" w:lineRule="auto"/>
        <w:rPr>
          <w:rFonts w:ascii="Arial" w:eastAsia="Times New Roman" w:hAnsi="Arial" w:cs="Arial"/>
          <w:color w:val="000000"/>
          <w:sz w:val="20"/>
          <w:szCs w:val="20"/>
        </w:rPr>
      </w:pPr>
      <w:bookmarkStart w:id="8" w:name="text10684anc"/>
      <w:bookmarkStart w:id="9" w:name="text4674anc"/>
      <w:bookmarkEnd w:id="8"/>
      <w:bookmarkEnd w:id="9"/>
    </w:p>
    <w:p w14:paraId="03296996" w14:textId="66C4597C" w:rsidR="00361D14" w:rsidRPr="00361D14" w:rsidRDefault="00361D14" w:rsidP="00361D14">
      <w:pPr>
        <w:shd w:val="clear" w:color="auto" w:fill="FFFFFF"/>
        <w:spacing w:after="0" w:line="240" w:lineRule="auto"/>
        <w:rPr>
          <w:rFonts w:ascii="Times New Roman" w:eastAsia="Times New Roman" w:hAnsi="Times New Roman" w:cs="Times New Roman"/>
          <w:color w:val="000000"/>
          <w:sz w:val="27"/>
          <w:szCs w:val="27"/>
        </w:rPr>
      </w:pPr>
      <w:r w:rsidRPr="00361D14">
        <w:rPr>
          <w:rFonts w:ascii="Arial" w:eastAsia="Times New Roman" w:hAnsi="Arial" w:cs="Arial"/>
          <w:color w:val="000000"/>
          <w:sz w:val="20"/>
          <w:szCs w:val="20"/>
        </w:rPr>
        <w:t xml:space="preserve">Police and fire officials tend to be very cautious and skeptical concerning those who are not members of the public-safety professions. This posture is based primarily on experiences in which </w:t>
      </w:r>
      <w:proofErr w:type="spellStart"/>
      <w:r w:rsidRPr="00361D14">
        <w:rPr>
          <w:rFonts w:ascii="Arial" w:eastAsia="Times New Roman" w:hAnsi="Arial" w:cs="Arial"/>
          <w:color w:val="000000"/>
          <w:sz w:val="20"/>
          <w:szCs w:val="20"/>
        </w:rPr>
        <w:t>well intended</w:t>
      </w:r>
      <w:proofErr w:type="spellEnd"/>
      <w:r w:rsidRPr="00361D14">
        <w:rPr>
          <w:rFonts w:ascii="Arial" w:eastAsia="Times New Roman" w:hAnsi="Arial" w:cs="Arial"/>
          <w:color w:val="000000"/>
          <w:sz w:val="20"/>
          <w:szCs w:val="20"/>
        </w:rPr>
        <w:t xml:space="preserve"> but somewhat overzealous volunteers have complicated, and in some cases jeopardized, efforts in emergencies. The amateur operator or other volunteer who wants to be of assistance must be aware of this bias. The police have generally had their fill of “hangers-on.” They cannot afford to tolerate frustrated individuals who have always wanted to be police officers or firefighters, but for one reason or another have never reached that goal. There seems to be an abundance of people, especially during a crisis, who will quickly overstep the limits of their authority and responsibility if they are given any opportunity to assist in an official capacity. In their zeal, such persons often disrupt the actions of trained personnel. Worse yet, they can make an already dangerous situation even more so by their actions. With few exceptions, Amateur Radio operators do not fall into this category. The problem is, however, that police officers </w:t>
      </w:r>
      <w:proofErr w:type="gramStart"/>
      <w:r w:rsidRPr="00361D14">
        <w:rPr>
          <w:rFonts w:ascii="Arial" w:eastAsia="Times New Roman" w:hAnsi="Arial" w:cs="Arial"/>
          <w:color w:val="000000"/>
          <w:sz w:val="20"/>
          <w:szCs w:val="20"/>
        </w:rPr>
        <w:t>in the midst of</w:t>
      </w:r>
      <w:proofErr w:type="gramEnd"/>
      <w:r w:rsidRPr="00361D14">
        <w:rPr>
          <w:rFonts w:ascii="Arial" w:eastAsia="Times New Roman" w:hAnsi="Arial" w:cs="Arial"/>
          <w:color w:val="000000"/>
          <w:sz w:val="20"/>
          <w:szCs w:val="20"/>
        </w:rPr>
        <w:t xml:space="preserve"> stressful operations may have difficulty in distinguishing between those volunteers who are problem solvers and those who are problem makers. For this </w:t>
      </w:r>
      <w:proofErr w:type="gramStart"/>
      <w:r w:rsidRPr="00361D14">
        <w:rPr>
          <w:rFonts w:ascii="Arial" w:eastAsia="Times New Roman" w:hAnsi="Arial" w:cs="Arial"/>
          <w:color w:val="000000"/>
          <w:sz w:val="20"/>
          <w:szCs w:val="20"/>
        </w:rPr>
        <w:t>reason</w:t>
      </w:r>
      <w:proofErr w:type="gramEnd"/>
      <w:r w:rsidRPr="00361D14">
        <w:rPr>
          <w:rFonts w:ascii="Arial" w:eastAsia="Times New Roman" w:hAnsi="Arial" w:cs="Arial"/>
          <w:color w:val="000000"/>
          <w:sz w:val="20"/>
          <w:szCs w:val="20"/>
        </w:rPr>
        <w:t xml:space="preserve"> outward appearance is paramount. Amateur Radio operators need to present themselves in a professional manner both in dress and appearance and by conducting themselves in such a way as to gain the confidence of the served agency.</w:t>
      </w:r>
    </w:p>
    <w:p w14:paraId="60059892" w14:textId="77777777" w:rsidR="00CF362B" w:rsidRDefault="00CF362B" w:rsidP="00361D14">
      <w:pPr>
        <w:shd w:val="clear" w:color="auto" w:fill="FFFFFF"/>
        <w:spacing w:after="0" w:line="240" w:lineRule="auto"/>
        <w:rPr>
          <w:rFonts w:ascii="Arial" w:eastAsia="Times New Roman" w:hAnsi="Arial" w:cs="Arial"/>
          <w:color w:val="000000"/>
          <w:sz w:val="20"/>
          <w:szCs w:val="20"/>
        </w:rPr>
      </w:pPr>
    </w:p>
    <w:p w14:paraId="73058E05" w14:textId="277C20DD" w:rsidR="00361D14" w:rsidRPr="00361D14" w:rsidRDefault="00361D14" w:rsidP="00361D14">
      <w:pPr>
        <w:shd w:val="clear" w:color="auto" w:fill="FFFFFF"/>
        <w:spacing w:after="0" w:line="240" w:lineRule="auto"/>
        <w:rPr>
          <w:rFonts w:ascii="Times New Roman" w:eastAsia="Times New Roman" w:hAnsi="Times New Roman" w:cs="Times New Roman"/>
          <w:color w:val="000000"/>
          <w:sz w:val="27"/>
          <w:szCs w:val="27"/>
        </w:rPr>
      </w:pPr>
      <w:r w:rsidRPr="00361D14">
        <w:rPr>
          <w:rFonts w:ascii="Arial" w:eastAsia="Times New Roman" w:hAnsi="Arial" w:cs="Arial"/>
          <w:color w:val="000000"/>
          <w:sz w:val="20"/>
          <w:szCs w:val="20"/>
        </w:rPr>
        <w:t>Those very few amateurs that behave badly, are overzealous in offering their services or in describing their abilities, or who abuse the established limits of their responsibility, are doing the Amateur Radio fraternity a real disservice. The typical police officer or firefighter, like the typical civilian, does not understand the vast differences among various radio services, the types of licensing involved or the high level of expertise and discipline that is characteristic of the Amateur Radio Service.</w:t>
      </w:r>
    </w:p>
    <w:p w14:paraId="372651C0" w14:textId="77777777" w:rsidR="00361D14" w:rsidRPr="00361D14" w:rsidRDefault="00361D14" w:rsidP="00361D14">
      <w:pPr>
        <w:shd w:val="clear" w:color="auto" w:fill="FFFFFF"/>
        <w:spacing w:after="0" w:line="240" w:lineRule="auto"/>
        <w:rPr>
          <w:rFonts w:ascii="Times New Roman" w:eastAsia="Times New Roman" w:hAnsi="Times New Roman" w:cs="Times New Roman"/>
          <w:color w:val="000000"/>
          <w:sz w:val="27"/>
          <w:szCs w:val="27"/>
        </w:rPr>
      </w:pPr>
      <w:r w:rsidRPr="00361D14">
        <w:rPr>
          <w:rFonts w:ascii="Arial" w:eastAsia="Times New Roman" w:hAnsi="Arial" w:cs="Arial"/>
          <w:color w:val="000000"/>
          <w:sz w:val="20"/>
          <w:szCs w:val="20"/>
        </w:rPr>
        <w:t> </w:t>
      </w:r>
    </w:p>
    <w:p w14:paraId="541AF702" w14:textId="77777777" w:rsidR="00361D14" w:rsidRPr="00361D14" w:rsidRDefault="00361D14" w:rsidP="00361D14">
      <w:pPr>
        <w:shd w:val="clear" w:color="auto" w:fill="FFFFFF"/>
        <w:spacing w:after="0" w:line="240" w:lineRule="auto"/>
        <w:rPr>
          <w:rFonts w:ascii="Times New Roman" w:eastAsia="Times New Roman" w:hAnsi="Times New Roman" w:cs="Times New Roman"/>
          <w:color w:val="000000"/>
          <w:sz w:val="27"/>
          <w:szCs w:val="27"/>
        </w:rPr>
      </w:pPr>
      <w:r w:rsidRPr="00361D14">
        <w:rPr>
          <w:rFonts w:ascii="Arial" w:eastAsia="Times New Roman" w:hAnsi="Arial" w:cs="Arial"/>
          <w:color w:val="000000"/>
          <w:sz w:val="20"/>
          <w:szCs w:val="20"/>
        </w:rPr>
        <w:t xml:space="preserve">Remember when you are pressed into service, YOU represent </w:t>
      </w:r>
      <w:proofErr w:type="gramStart"/>
      <w:r w:rsidRPr="00361D14">
        <w:rPr>
          <w:rFonts w:ascii="Arial" w:eastAsia="Times New Roman" w:hAnsi="Arial" w:cs="Arial"/>
          <w:color w:val="000000"/>
          <w:sz w:val="20"/>
          <w:szCs w:val="20"/>
        </w:rPr>
        <w:t>all of</w:t>
      </w:r>
      <w:proofErr w:type="gramEnd"/>
      <w:r w:rsidRPr="00361D14">
        <w:rPr>
          <w:rFonts w:ascii="Arial" w:eastAsia="Times New Roman" w:hAnsi="Arial" w:cs="Arial"/>
          <w:color w:val="000000"/>
          <w:sz w:val="20"/>
          <w:szCs w:val="20"/>
        </w:rPr>
        <w:t xml:space="preserve"> Amateur Radio in the eyes of those officials at the served agency. For example:</w:t>
      </w:r>
    </w:p>
    <w:p w14:paraId="110F1959" w14:textId="77777777" w:rsidR="00CF362B" w:rsidRDefault="00CF362B" w:rsidP="00E3254B">
      <w:pPr>
        <w:shd w:val="clear" w:color="auto" w:fill="FFFFFF"/>
        <w:spacing w:after="0" w:line="240" w:lineRule="auto"/>
        <w:rPr>
          <w:rFonts w:ascii="Arial" w:hAnsi="Arial" w:cs="Arial"/>
          <w:color w:val="000000"/>
          <w:sz w:val="20"/>
          <w:szCs w:val="20"/>
          <w:shd w:val="clear" w:color="auto" w:fill="FFFFFF"/>
        </w:rPr>
      </w:pPr>
    </w:p>
    <w:p w14:paraId="1FCEC9EC" w14:textId="51BB1485" w:rsidR="00361D14" w:rsidRDefault="00361D14" w:rsidP="00E3254B">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If an Amateur Radio operator arrives at a scene and jumps out of a vehicle with a hand-held radio in each fist and two more clipped to the belt, all squawking at once, officials simply don’t know how to respond. They are either overwhelmed by equipment they do not understand, or so awe-struck that they try to avoid what they perceive as threatening.</w:t>
      </w:r>
    </w:p>
    <w:p w14:paraId="5992A800" w14:textId="6A43EECD" w:rsidR="00361D14" w:rsidRDefault="00361D14" w:rsidP="00E3254B">
      <w:pPr>
        <w:shd w:val="clear" w:color="auto" w:fill="FFFFFF"/>
        <w:spacing w:after="0" w:line="240" w:lineRule="auto"/>
        <w:rPr>
          <w:rFonts w:ascii="Arial" w:hAnsi="Arial" w:cs="Arial"/>
          <w:color w:val="000000"/>
          <w:sz w:val="20"/>
          <w:szCs w:val="20"/>
          <w:shd w:val="clear" w:color="auto" w:fill="FFFFFF"/>
        </w:rPr>
      </w:pPr>
    </w:p>
    <w:p w14:paraId="4B2D1067" w14:textId="7FE3ADEC" w:rsidR="00361D14" w:rsidRDefault="00361D14" w:rsidP="00361D14">
      <w:pPr>
        <w:shd w:val="clear" w:color="auto" w:fill="FFFFFF"/>
        <w:spacing w:after="0" w:line="240" w:lineRule="auto"/>
        <w:jc w:val="center"/>
        <w:rPr>
          <w:b/>
          <w:bCs/>
          <w:color w:val="800000"/>
        </w:rPr>
      </w:pPr>
      <w:r>
        <w:rPr>
          <w:noProof/>
        </w:rPr>
        <w:drawing>
          <wp:inline distT="0" distB="0" distL="0" distR="0" wp14:anchorId="12ADC11C" wp14:editId="533C2D20">
            <wp:extent cx="3670300" cy="2752725"/>
            <wp:effectExtent l="0" t="0" r="635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70712" cy="2753034"/>
                    </a:xfrm>
                    <a:prstGeom prst="rect">
                      <a:avLst/>
                    </a:prstGeom>
                    <a:noFill/>
                    <a:ln>
                      <a:noFill/>
                    </a:ln>
                  </pic:spPr>
                </pic:pic>
              </a:graphicData>
            </a:graphic>
          </wp:inline>
        </w:drawing>
      </w:r>
    </w:p>
    <w:p w14:paraId="3BB0E8BE" w14:textId="77777777" w:rsidR="00E81416" w:rsidRPr="00E81416" w:rsidRDefault="00E81416" w:rsidP="00361D14">
      <w:pPr>
        <w:shd w:val="clear" w:color="auto" w:fill="FFFFFF"/>
        <w:spacing w:after="0" w:line="240" w:lineRule="auto"/>
        <w:rPr>
          <w:rFonts w:ascii="Arial" w:eastAsia="Times New Roman" w:hAnsi="Arial" w:cs="Arial"/>
          <w:b/>
          <w:bCs/>
          <w:color w:val="800000"/>
          <w:sz w:val="20"/>
          <w:szCs w:val="20"/>
        </w:rPr>
      </w:pPr>
      <w:bookmarkStart w:id="10" w:name="text4692anc"/>
      <w:bookmarkEnd w:id="10"/>
    </w:p>
    <w:p w14:paraId="397F92EE" w14:textId="743233F6" w:rsidR="00361D14" w:rsidRPr="00361D14" w:rsidRDefault="00E81416" w:rsidP="00361D14">
      <w:pPr>
        <w:shd w:val="clear" w:color="auto" w:fill="FFFFFF"/>
        <w:spacing w:after="0" w:line="240" w:lineRule="auto"/>
        <w:rPr>
          <w:rFonts w:ascii="Times New Roman" w:eastAsia="Times New Roman" w:hAnsi="Times New Roman" w:cs="Times New Roman"/>
          <w:color w:val="000000"/>
          <w:sz w:val="27"/>
          <w:szCs w:val="27"/>
        </w:rPr>
      </w:pPr>
      <w:r w:rsidRPr="00E81416">
        <w:rPr>
          <w:rFonts w:ascii="Arial" w:eastAsia="Times New Roman" w:hAnsi="Arial" w:cs="Arial"/>
          <w:b/>
          <w:bCs/>
          <w:color w:val="800000"/>
          <w:sz w:val="26"/>
          <w:szCs w:val="26"/>
        </w:rPr>
        <w:t xml:space="preserve">Working </w:t>
      </w:r>
      <w:proofErr w:type="gramStart"/>
      <w:r w:rsidR="00CF362B">
        <w:rPr>
          <w:rFonts w:ascii="Arial" w:eastAsia="Times New Roman" w:hAnsi="Arial" w:cs="Arial"/>
          <w:b/>
          <w:bCs/>
          <w:color w:val="800000"/>
          <w:sz w:val="26"/>
          <w:szCs w:val="26"/>
        </w:rPr>
        <w:t>T</w:t>
      </w:r>
      <w:r w:rsidRPr="00E81416">
        <w:rPr>
          <w:rFonts w:ascii="Arial" w:eastAsia="Times New Roman" w:hAnsi="Arial" w:cs="Arial"/>
          <w:b/>
          <w:bCs/>
          <w:color w:val="800000"/>
          <w:sz w:val="26"/>
          <w:szCs w:val="26"/>
        </w:rPr>
        <w:t>o</w:t>
      </w:r>
      <w:proofErr w:type="gramEnd"/>
      <w:r w:rsidRPr="00E81416">
        <w:rPr>
          <w:rFonts w:ascii="Arial" w:eastAsia="Times New Roman" w:hAnsi="Arial" w:cs="Arial"/>
          <w:b/>
          <w:bCs/>
          <w:color w:val="800000"/>
          <w:sz w:val="26"/>
          <w:szCs w:val="26"/>
        </w:rPr>
        <w:t xml:space="preserve"> Become Accepted</w:t>
      </w:r>
    </w:p>
    <w:p w14:paraId="4A12322F" w14:textId="43627576" w:rsidR="00361D14" w:rsidRPr="00E81416" w:rsidRDefault="00361D14" w:rsidP="00361D14">
      <w:pPr>
        <w:shd w:val="clear" w:color="auto" w:fill="FFFFFF"/>
        <w:spacing w:after="0" w:line="240" w:lineRule="auto"/>
        <w:rPr>
          <w:rFonts w:ascii="Arial" w:eastAsia="Times New Roman" w:hAnsi="Arial" w:cs="Arial"/>
          <w:b/>
          <w:bCs/>
          <w:color w:val="004080"/>
          <w:sz w:val="20"/>
          <w:szCs w:val="20"/>
        </w:rPr>
      </w:pPr>
      <w:bookmarkStart w:id="11" w:name="text10687anc"/>
      <w:bookmarkEnd w:id="11"/>
    </w:p>
    <w:p w14:paraId="33410FB4" w14:textId="76503A39" w:rsidR="00361D14" w:rsidRDefault="00361D14" w:rsidP="00361D14">
      <w:pPr>
        <w:shd w:val="clear" w:color="auto" w:fill="FFFFFF"/>
        <w:spacing w:after="0" w:line="240" w:lineRule="auto"/>
        <w:jc w:val="center"/>
        <w:rPr>
          <w:rFonts w:ascii="Arial" w:eastAsia="Times New Roman" w:hAnsi="Arial" w:cs="Arial"/>
          <w:b/>
          <w:bCs/>
          <w:color w:val="004080"/>
          <w:sz w:val="23"/>
          <w:szCs w:val="23"/>
        </w:rPr>
      </w:pPr>
      <w:r>
        <w:rPr>
          <w:noProof/>
        </w:rPr>
        <w:drawing>
          <wp:inline distT="0" distB="0" distL="0" distR="0" wp14:anchorId="6CAADE19" wp14:editId="6575493E">
            <wp:extent cx="1504950" cy="1123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04950" cy="1123950"/>
                    </a:xfrm>
                    <a:prstGeom prst="rect">
                      <a:avLst/>
                    </a:prstGeom>
                    <a:noFill/>
                    <a:ln>
                      <a:noFill/>
                    </a:ln>
                  </pic:spPr>
                </pic:pic>
              </a:graphicData>
            </a:graphic>
          </wp:inline>
        </w:drawing>
      </w:r>
    </w:p>
    <w:p w14:paraId="58B9E1F4" w14:textId="77777777" w:rsidR="00361D14" w:rsidRDefault="00361D14" w:rsidP="00361D14">
      <w:pPr>
        <w:shd w:val="clear" w:color="auto" w:fill="FFFFFF"/>
        <w:spacing w:after="0" w:line="240" w:lineRule="auto"/>
        <w:jc w:val="center"/>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Steve Jax, N4SJJ operating 6 m SSB in his role as liaison to the local government </w:t>
      </w:r>
    </w:p>
    <w:p w14:paraId="7ED6A67F" w14:textId="6E1E42C0" w:rsidR="00361D14" w:rsidRDefault="00361D14" w:rsidP="00361D14">
      <w:pPr>
        <w:shd w:val="clear" w:color="auto" w:fill="FFFFFF"/>
        <w:spacing w:after="0" w:line="240" w:lineRule="auto"/>
        <w:jc w:val="center"/>
        <w:rPr>
          <w:rFonts w:ascii="Arial" w:eastAsia="Times New Roman" w:hAnsi="Arial" w:cs="Arial"/>
          <w:b/>
          <w:bCs/>
          <w:color w:val="004080"/>
          <w:sz w:val="23"/>
          <w:szCs w:val="23"/>
        </w:rPr>
      </w:pPr>
      <w:r>
        <w:rPr>
          <w:rFonts w:ascii="Arial" w:hAnsi="Arial" w:cs="Arial"/>
          <w:color w:val="000000"/>
          <w:sz w:val="17"/>
          <w:szCs w:val="17"/>
          <w:shd w:val="clear" w:color="auto" w:fill="FFFFFF"/>
        </w:rPr>
        <w:t>agency for Polk County, FL with Polk County Emergency Services.</w:t>
      </w:r>
    </w:p>
    <w:p w14:paraId="4AFC129A" w14:textId="77777777" w:rsidR="00361D14" w:rsidRPr="00E81416" w:rsidRDefault="00361D14" w:rsidP="00361D14">
      <w:pPr>
        <w:shd w:val="clear" w:color="auto" w:fill="FFFFFF"/>
        <w:spacing w:after="0" w:line="240" w:lineRule="auto"/>
        <w:rPr>
          <w:rFonts w:ascii="Arial" w:eastAsia="Times New Roman" w:hAnsi="Arial" w:cs="Arial"/>
          <w:b/>
          <w:bCs/>
          <w:color w:val="004080"/>
          <w:sz w:val="20"/>
          <w:szCs w:val="20"/>
        </w:rPr>
      </w:pPr>
    </w:p>
    <w:p w14:paraId="6E3614D2" w14:textId="77777777" w:rsidR="00361D14" w:rsidRPr="00361D14" w:rsidRDefault="00361D14" w:rsidP="00361D14">
      <w:pPr>
        <w:shd w:val="clear" w:color="auto" w:fill="FFFFFF"/>
        <w:spacing w:after="0" w:line="240" w:lineRule="auto"/>
        <w:rPr>
          <w:rFonts w:ascii="Times New Roman" w:eastAsia="Times New Roman" w:hAnsi="Times New Roman" w:cs="Times New Roman"/>
          <w:color w:val="000000"/>
          <w:sz w:val="27"/>
          <w:szCs w:val="27"/>
        </w:rPr>
      </w:pPr>
      <w:bookmarkStart w:id="12" w:name="text4693anc"/>
      <w:bookmarkEnd w:id="12"/>
      <w:r w:rsidRPr="00361D14">
        <w:rPr>
          <w:rFonts w:ascii="Arial" w:eastAsia="Times New Roman" w:hAnsi="Arial" w:cs="Arial"/>
          <w:color w:val="010101"/>
          <w:sz w:val="20"/>
          <w:szCs w:val="20"/>
        </w:rPr>
        <w:t>How Amateur Radio volunteers are accepted depends on their establishing a track record of competent performance in important activities. This begins with convincing officials that ARES and Amateur Radio operators can offer a cost-effective (otherwise known as “free”) substitute for functions that would otherwise be unmet needs or paid for by taxpayers. Local radio amateurs also must demonstrate that they are organized, disciplined, reliable, have a sincere interest in public service, and the capability to provide the types of services needed by the agency. Establishing a dialogue with your served agencies in advance of an emergency can provide a foundation for future relationships. As time progresses, and a bond of trust is established, a long-term relationship emerges that must continue to be fostered.</w:t>
      </w:r>
    </w:p>
    <w:p w14:paraId="6D57E08B" w14:textId="4F4EC10B" w:rsidR="00361D14" w:rsidRDefault="00361D14" w:rsidP="00E3254B">
      <w:pPr>
        <w:shd w:val="clear" w:color="auto" w:fill="FFFFFF"/>
        <w:spacing w:after="0" w:line="240" w:lineRule="auto"/>
        <w:rPr>
          <w:b/>
          <w:bCs/>
          <w:color w:val="800000"/>
        </w:rPr>
      </w:pPr>
    </w:p>
    <w:p w14:paraId="1B50AE85" w14:textId="595BDBDB" w:rsidR="00EC12D1" w:rsidRDefault="00EC12D1" w:rsidP="00EC12D1">
      <w:pPr>
        <w:shd w:val="clear" w:color="auto" w:fill="FFFFFF"/>
        <w:spacing w:after="0" w:line="240" w:lineRule="auto"/>
        <w:jc w:val="center"/>
        <w:rPr>
          <w:b/>
          <w:bCs/>
          <w:color w:val="800000"/>
        </w:rPr>
      </w:pPr>
      <w:r>
        <w:rPr>
          <w:noProof/>
        </w:rPr>
        <w:drawing>
          <wp:inline distT="0" distB="0" distL="0" distR="0" wp14:anchorId="15A895F1" wp14:editId="0BEBC3A1">
            <wp:extent cx="1504950" cy="11525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04950" cy="1152525"/>
                    </a:xfrm>
                    <a:prstGeom prst="rect">
                      <a:avLst/>
                    </a:prstGeom>
                    <a:noFill/>
                    <a:ln>
                      <a:noFill/>
                    </a:ln>
                  </pic:spPr>
                </pic:pic>
              </a:graphicData>
            </a:graphic>
          </wp:inline>
        </w:drawing>
      </w:r>
    </w:p>
    <w:p w14:paraId="30B0FCC4" w14:textId="10DDA5E0" w:rsidR="00EC12D1" w:rsidRDefault="00EC12D1" w:rsidP="00EC12D1">
      <w:pPr>
        <w:shd w:val="clear" w:color="auto" w:fill="FFFFFF"/>
        <w:spacing w:after="0" w:line="240" w:lineRule="auto"/>
        <w:jc w:val="center"/>
        <w:rPr>
          <w:rFonts w:ascii="Arial" w:hAnsi="Arial" w:cs="Arial"/>
          <w:color w:val="000000"/>
          <w:sz w:val="17"/>
          <w:szCs w:val="17"/>
          <w:shd w:val="clear" w:color="auto" w:fill="FFFFFF"/>
        </w:rPr>
      </w:pPr>
      <w:r>
        <w:rPr>
          <w:rFonts w:ascii="Arial" w:hAnsi="Arial" w:cs="Arial"/>
          <w:color w:val="000000"/>
          <w:sz w:val="17"/>
          <w:szCs w:val="17"/>
          <w:shd w:val="clear" w:color="auto" w:fill="FFFFFF"/>
        </w:rPr>
        <w:t>Groups such as MARS teaming with the federal Transportation Security</w:t>
      </w:r>
    </w:p>
    <w:p w14:paraId="340E3E98" w14:textId="463D173B" w:rsidR="00EC12D1" w:rsidRDefault="00EC12D1" w:rsidP="00EC12D1">
      <w:pPr>
        <w:shd w:val="clear" w:color="auto" w:fill="FFFFFF"/>
        <w:spacing w:after="0" w:line="240" w:lineRule="auto"/>
        <w:jc w:val="center"/>
        <w:rPr>
          <w:b/>
          <w:bCs/>
          <w:color w:val="800000"/>
        </w:rPr>
      </w:pPr>
      <w:r>
        <w:rPr>
          <w:rFonts w:ascii="Arial" w:hAnsi="Arial" w:cs="Arial"/>
          <w:color w:val="000000"/>
          <w:sz w:val="17"/>
          <w:szCs w:val="17"/>
          <w:shd w:val="clear" w:color="auto" w:fill="FFFFFF"/>
        </w:rPr>
        <w:t>Administration work productively to assist with emergency communications.</w:t>
      </w:r>
    </w:p>
    <w:p w14:paraId="5BE3DAD3" w14:textId="77777777" w:rsidR="00EC12D1" w:rsidRPr="00EC12D1" w:rsidRDefault="00EC12D1" w:rsidP="00E3254B">
      <w:pPr>
        <w:shd w:val="clear" w:color="auto" w:fill="FFFFFF"/>
        <w:spacing w:after="0" w:line="240" w:lineRule="auto"/>
        <w:rPr>
          <w:rFonts w:ascii="Arial" w:hAnsi="Arial" w:cs="Arial"/>
          <w:b/>
          <w:bCs/>
          <w:color w:val="800000"/>
          <w:sz w:val="20"/>
          <w:szCs w:val="20"/>
        </w:rPr>
      </w:pPr>
    </w:p>
    <w:p w14:paraId="1FD0741E" w14:textId="77777777" w:rsidR="00EC12D1" w:rsidRPr="00EC12D1" w:rsidRDefault="00EC12D1" w:rsidP="00EC12D1">
      <w:pPr>
        <w:shd w:val="clear" w:color="auto" w:fill="FFFFFF"/>
        <w:spacing w:after="0" w:line="240" w:lineRule="auto"/>
        <w:rPr>
          <w:rFonts w:ascii="Times New Roman" w:eastAsia="Times New Roman" w:hAnsi="Times New Roman" w:cs="Times New Roman"/>
          <w:color w:val="000000"/>
          <w:sz w:val="27"/>
          <w:szCs w:val="27"/>
        </w:rPr>
      </w:pPr>
      <w:r w:rsidRPr="00EC12D1">
        <w:rPr>
          <w:rFonts w:ascii="Arial" w:eastAsia="Times New Roman" w:hAnsi="Arial" w:cs="Arial"/>
          <w:color w:val="010101"/>
          <w:sz w:val="20"/>
          <w:szCs w:val="20"/>
        </w:rPr>
        <w:t>The most effective way to accomplish this is for you, as head of your communications group, to initiate the contact with public safety agencies in an official capacity. This is far better than having individuals, particularly coming from outside an organized structure, making uncoordinated and poorly prepared contacts that often result in an impression that Amateur Radio is completely disorganized.</w:t>
      </w:r>
    </w:p>
    <w:p w14:paraId="1B036669" w14:textId="77777777" w:rsidR="00EC12D1" w:rsidRPr="00EC12D1" w:rsidRDefault="00EC12D1" w:rsidP="00EC12D1">
      <w:pPr>
        <w:shd w:val="clear" w:color="auto" w:fill="FFFFFF"/>
        <w:spacing w:after="0" w:line="240" w:lineRule="auto"/>
        <w:rPr>
          <w:rFonts w:ascii="Times New Roman" w:eastAsia="Times New Roman" w:hAnsi="Times New Roman" w:cs="Times New Roman"/>
          <w:color w:val="000000"/>
          <w:sz w:val="27"/>
          <w:szCs w:val="27"/>
        </w:rPr>
      </w:pPr>
      <w:r w:rsidRPr="00EC12D1">
        <w:rPr>
          <w:rFonts w:ascii="Arial" w:eastAsia="Times New Roman" w:hAnsi="Arial" w:cs="Arial"/>
          <w:color w:val="010101"/>
          <w:sz w:val="20"/>
          <w:szCs w:val="20"/>
        </w:rPr>
        <w:t> </w:t>
      </w:r>
    </w:p>
    <w:p w14:paraId="1FFF2863" w14:textId="77777777" w:rsidR="000B24AF" w:rsidRDefault="00EC12D1" w:rsidP="00D57F97">
      <w:pPr>
        <w:shd w:val="clear" w:color="auto" w:fill="FFFFFF"/>
        <w:spacing w:after="0" w:line="240" w:lineRule="auto"/>
        <w:rPr>
          <w:rFonts w:ascii="Arial" w:eastAsia="Times New Roman" w:hAnsi="Arial" w:cs="Arial"/>
          <w:color w:val="010101"/>
          <w:sz w:val="20"/>
          <w:szCs w:val="20"/>
        </w:rPr>
      </w:pPr>
      <w:r w:rsidRPr="00EC12D1">
        <w:rPr>
          <w:rFonts w:ascii="Arial" w:eastAsia="Times New Roman" w:hAnsi="Arial" w:cs="Arial"/>
          <w:color w:val="010101"/>
          <w:sz w:val="20"/>
          <w:szCs w:val="20"/>
        </w:rPr>
        <w:t xml:space="preserve">Approach the first meeting well </w:t>
      </w:r>
      <w:proofErr w:type="gramStart"/>
      <w:r w:rsidRPr="00EC12D1">
        <w:rPr>
          <w:rFonts w:ascii="Arial" w:eastAsia="Times New Roman" w:hAnsi="Arial" w:cs="Arial"/>
          <w:color w:val="010101"/>
          <w:sz w:val="20"/>
          <w:szCs w:val="20"/>
        </w:rPr>
        <w:t>prepared, and</w:t>
      </w:r>
      <w:proofErr w:type="gramEnd"/>
      <w:r w:rsidRPr="00EC12D1">
        <w:rPr>
          <w:rFonts w:ascii="Arial" w:eastAsia="Times New Roman" w:hAnsi="Arial" w:cs="Arial"/>
          <w:color w:val="010101"/>
          <w:sz w:val="20"/>
          <w:szCs w:val="20"/>
        </w:rPr>
        <w:t xml:space="preserve"> give a concise presentation of Amateur Radio’s capabilities. Aids to making presentations can be found at </w:t>
      </w:r>
      <w:hyperlink r:id="rId10" w:history="1">
        <w:r w:rsidRPr="00EC12D1">
          <w:rPr>
            <w:rFonts w:ascii="Arial" w:eastAsia="Times New Roman" w:hAnsi="Arial" w:cs="Arial"/>
            <w:b/>
            <w:bCs/>
            <w:color w:val="0000FF"/>
            <w:sz w:val="20"/>
            <w:szCs w:val="20"/>
            <w:u w:val="single"/>
          </w:rPr>
          <w:t>www.arrl.org/media-and-public- relations</w:t>
        </w:r>
      </w:hyperlink>
      <w:r w:rsidRPr="00EC12D1">
        <w:rPr>
          <w:rFonts w:ascii="Arial" w:eastAsia="Times New Roman" w:hAnsi="Arial" w:cs="Arial"/>
          <w:color w:val="010101"/>
          <w:sz w:val="20"/>
          <w:szCs w:val="20"/>
        </w:rPr>
        <w:t>. Additional help is available at </w:t>
      </w:r>
      <w:hyperlink r:id="rId11" w:history="1">
        <w:r w:rsidRPr="00EC12D1">
          <w:rPr>
            <w:rFonts w:ascii="Arial" w:eastAsia="Times New Roman" w:hAnsi="Arial" w:cs="Arial"/>
            <w:b/>
            <w:bCs/>
            <w:color w:val="0000FF"/>
            <w:sz w:val="20"/>
            <w:szCs w:val="20"/>
            <w:u w:val="single"/>
          </w:rPr>
          <w:t>www.arrl.org/public-service</w:t>
        </w:r>
      </w:hyperlink>
      <w:r w:rsidRPr="00EC12D1">
        <w:rPr>
          <w:rFonts w:ascii="Arial" w:eastAsia="Times New Roman" w:hAnsi="Arial" w:cs="Arial"/>
          <w:color w:val="010101"/>
          <w:sz w:val="20"/>
          <w:szCs w:val="20"/>
        </w:rPr>
        <w:t>.</w:t>
      </w:r>
    </w:p>
    <w:p w14:paraId="63A8FE55" w14:textId="77777777" w:rsidR="000B24AF" w:rsidRDefault="000B24AF" w:rsidP="00D57F97">
      <w:pPr>
        <w:shd w:val="clear" w:color="auto" w:fill="FFFFFF"/>
        <w:spacing w:after="0" w:line="240" w:lineRule="auto"/>
        <w:rPr>
          <w:rFonts w:ascii="Arial" w:eastAsia="Times New Roman" w:hAnsi="Arial" w:cs="Arial"/>
          <w:color w:val="010101"/>
          <w:sz w:val="20"/>
          <w:szCs w:val="20"/>
        </w:rPr>
      </w:pPr>
    </w:p>
    <w:p w14:paraId="20B085BD" w14:textId="1ABD1A5C" w:rsidR="00D57F97" w:rsidRPr="00D57F97" w:rsidRDefault="00D57F97" w:rsidP="00D57F97">
      <w:pPr>
        <w:shd w:val="clear" w:color="auto" w:fill="FFFFFF"/>
        <w:spacing w:after="0" w:line="240" w:lineRule="auto"/>
        <w:rPr>
          <w:rFonts w:ascii="Arial" w:eastAsia="Times New Roman" w:hAnsi="Arial" w:cs="Arial"/>
          <w:color w:val="010101"/>
          <w:sz w:val="20"/>
          <w:szCs w:val="20"/>
        </w:rPr>
      </w:pPr>
      <w:r w:rsidRPr="00D57F97">
        <w:rPr>
          <w:rFonts w:ascii="Arial" w:eastAsia="Times New Roman" w:hAnsi="Arial" w:cs="Arial"/>
          <w:color w:val="000000"/>
          <w:sz w:val="20"/>
          <w:szCs w:val="20"/>
        </w:rPr>
        <w:t>Be careful not to oversell your actual capabilities. Often it is effective to have a team of ARES leadership be present. This could include the SEC, DEC and a local EC depending on the situation. Illustrate accomplishments with newspaper clippings, QST and other magazine articles, etc., highlighting Amateur Radio's proven history of public service. Discuss the existing Amateur Radio structure, emphasizing that a certain number of qualified operators will be able to respond to the public’s needs. Be conservative in your estimates.  </w:t>
      </w:r>
    </w:p>
    <w:p w14:paraId="2F07734F" w14:textId="77777777" w:rsidR="00D57F97" w:rsidRPr="00D57F97" w:rsidRDefault="00D57F97" w:rsidP="00D57F97">
      <w:pPr>
        <w:shd w:val="clear" w:color="auto" w:fill="FFFFFF"/>
        <w:spacing w:after="0" w:line="240" w:lineRule="auto"/>
        <w:rPr>
          <w:rFonts w:ascii="Times New Roman" w:eastAsia="Times New Roman" w:hAnsi="Times New Roman" w:cs="Times New Roman"/>
          <w:color w:val="000000"/>
          <w:sz w:val="27"/>
          <w:szCs w:val="27"/>
        </w:rPr>
      </w:pPr>
      <w:r w:rsidRPr="00D57F97">
        <w:rPr>
          <w:rFonts w:ascii="Arial" w:eastAsia="Times New Roman" w:hAnsi="Arial" w:cs="Arial"/>
          <w:color w:val="000000"/>
          <w:sz w:val="20"/>
          <w:szCs w:val="20"/>
        </w:rPr>
        <w:t> </w:t>
      </w:r>
    </w:p>
    <w:p w14:paraId="4BDF7AC2" w14:textId="77777777" w:rsidR="00D57F97" w:rsidRPr="00D57F97" w:rsidRDefault="00D57F97" w:rsidP="00D57F97">
      <w:pPr>
        <w:shd w:val="clear" w:color="auto" w:fill="FFFFFF"/>
        <w:spacing w:after="0" w:line="240" w:lineRule="auto"/>
        <w:rPr>
          <w:rFonts w:ascii="Times New Roman" w:eastAsia="Times New Roman" w:hAnsi="Times New Roman" w:cs="Times New Roman"/>
          <w:color w:val="000000"/>
          <w:sz w:val="27"/>
          <w:szCs w:val="27"/>
        </w:rPr>
      </w:pPr>
      <w:r w:rsidRPr="00D57F97">
        <w:rPr>
          <w:rFonts w:ascii="Arial" w:eastAsia="Times New Roman" w:hAnsi="Arial" w:cs="Arial"/>
          <w:color w:val="000000"/>
          <w:sz w:val="20"/>
          <w:szCs w:val="20"/>
        </w:rPr>
        <w:t>Demonstrate the reliability and clarity of Amateur Radio equipment. Nothing is more impressive than asking for a roll call on a 2-meter repeater using a hand-held radio in the police or fire chief’s office and having immediate responses with full-quieting signals from locations where municipal radios are normally ineffective. Such a demonstration several years ago convinced officials in Laguna Beach, California to ask for the assistance of the South Orange County ARES. The wisdom of this decision became evident a short time later when that seaside resort community was hit by a series of local emergencies. If your section has an IRLP system in place, check-ins from far away points may also demonstrate wide coverage that may be needed should an agency’s system fail.</w:t>
      </w:r>
    </w:p>
    <w:p w14:paraId="330C113B" w14:textId="695F9190" w:rsidR="00361D14" w:rsidRDefault="00361D14" w:rsidP="00E3254B">
      <w:pPr>
        <w:shd w:val="clear" w:color="auto" w:fill="FFFFFF"/>
        <w:spacing w:after="0" w:line="240" w:lineRule="auto"/>
        <w:rPr>
          <w:b/>
          <w:bCs/>
          <w:color w:val="800000"/>
        </w:rPr>
      </w:pPr>
    </w:p>
    <w:p w14:paraId="12602FD6" w14:textId="56285821" w:rsidR="00D57F97" w:rsidRDefault="00D57F97" w:rsidP="00D57F97">
      <w:pPr>
        <w:shd w:val="clear" w:color="auto" w:fill="FFFFFF"/>
        <w:spacing w:after="0" w:line="240" w:lineRule="auto"/>
        <w:jc w:val="center"/>
        <w:rPr>
          <w:b/>
          <w:bCs/>
          <w:color w:val="800000"/>
        </w:rPr>
      </w:pPr>
      <w:r>
        <w:rPr>
          <w:noProof/>
        </w:rPr>
        <w:drawing>
          <wp:inline distT="0" distB="0" distL="0" distR="0" wp14:anchorId="4399DF62" wp14:editId="3EA2B18C">
            <wp:extent cx="1504950" cy="10382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04950" cy="1038225"/>
                    </a:xfrm>
                    <a:prstGeom prst="rect">
                      <a:avLst/>
                    </a:prstGeom>
                    <a:noFill/>
                    <a:ln>
                      <a:noFill/>
                    </a:ln>
                  </pic:spPr>
                </pic:pic>
              </a:graphicData>
            </a:graphic>
          </wp:inline>
        </w:drawing>
      </w:r>
    </w:p>
    <w:p w14:paraId="7E347BE6" w14:textId="77777777" w:rsidR="00D57F97" w:rsidRDefault="00D57F97" w:rsidP="00D57F97">
      <w:pPr>
        <w:shd w:val="clear" w:color="auto" w:fill="FFFFFF"/>
        <w:spacing w:after="0" w:line="240" w:lineRule="auto"/>
        <w:jc w:val="center"/>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State communication vehicles at the May 2009 communications training </w:t>
      </w:r>
    </w:p>
    <w:p w14:paraId="64C9C554" w14:textId="3E822928" w:rsidR="00D57F97" w:rsidRDefault="00D57F97" w:rsidP="00D57F97">
      <w:pPr>
        <w:shd w:val="clear" w:color="auto" w:fill="FFFFFF"/>
        <w:spacing w:after="0" w:line="240" w:lineRule="auto"/>
        <w:jc w:val="center"/>
        <w:rPr>
          <w:b/>
          <w:bCs/>
          <w:color w:val="800000"/>
        </w:rPr>
      </w:pPr>
      <w:r>
        <w:rPr>
          <w:rFonts w:ascii="Arial" w:hAnsi="Arial" w:cs="Arial"/>
          <w:color w:val="000000"/>
          <w:sz w:val="17"/>
          <w:szCs w:val="17"/>
          <w:shd w:val="clear" w:color="auto" w:fill="FFFFFF"/>
        </w:rPr>
        <w:t>exercise sponsored by the Alabama Dept. of Homeland Security.</w:t>
      </w:r>
    </w:p>
    <w:p w14:paraId="7E305190" w14:textId="77777777" w:rsidR="00D57F97" w:rsidRDefault="00D57F97" w:rsidP="00D57F97">
      <w:pPr>
        <w:shd w:val="clear" w:color="auto" w:fill="FFFFFF"/>
        <w:spacing w:after="0" w:line="240" w:lineRule="auto"/>
        <w:rPr>
          <w:rFonts w:ascii="Arial" w:eastAsia="Times New Roman" w:hAnsi="Arial" w:cs="Arial"/>
          <w:color w:val="000000"/>
          <w:sz w:val="20"/>
          <w:szCs w:val="20"/>
        </w:rPr>
      </w:pPr>
    </w:p>
    <w:p w14:paraId="601FC983" w14:textId="2271AE16" w:rsidR="00D57F97" w:rsidRPr="00D57F97" w:rsidRDefault="00D57F97" w:rsidP="00D57F97">
      <w:pPr>
        <w:shd w:val="clear" w:color="auto" w:fill="FFFFFF"/>
        <w:spacing w:after="0" w:line="240" w:lineRule="auto"/>
        <w:rPr>
          <w:rFonts w:ascii="Times New Roman" w:eastAsia="Times New Roman" w:hAnsi="Times New Roman" w:cs="Times New Roman"/>
          <w:color w:val="000000"/>
          <w:sz w:val="27"/>
          <w:szCs w:val="27"/>
        </w:rPr>
      </w:pPr>
      <w:r w:rsidRPr="00D57F97">
        <w:rPr>
          <w:rFonts w:ascii="Arial" w:eastAsia="Times New Roman" w:hAnsi="Arial" w:cs="Arial"/>
          <w:color w:val="000000"/>
          <w:sz w:val="20"/>
          <w:szCs w:val="20"/>
        </w:rPr>
        <w:t xml:space="preserve">Suggest specific ways in which radio amateurs can be of assistance. Indicate that you are aware that police and fire radio frequencies are usually saturated with critical tactical or operational traffic during </w:t>
      </w:r>
      <w:proofErr w:type="gramStart"/>
      <w:r w:rsidRPr="00D57F97">
        <w:rPr>
          <w:rFonts w:ascii="Arial" w:eastAsia="Times New Roman" w:hAnsi="Arial" w:cs="Arial"/>
          <w:color w:val="000000"/>
          <w:sz w:val="20"/>
          <w:szCs w:val="20"/>
        </w:rPr>
        <w:t>emergencies, and</w:t>
      </w:r>
      <w:proofErr w:type="gramEnd"/>
      <w:r w:rsidRPr="00D57F97">
        <w:rPr>
          <w:rFonts w:ascii="Arial" w:eastAsia="Times New Roman" w:hAnsi="Arial" w:cs="Arial"/>
          <w:color w:val="000000"/>
          <w:sz w:val="20"/>
          <w:szCs w:val="20"/>
        </w:rPr>
        <w:t xml:space="preserve"> offer to provide a staffed administrative frequency for use in coordination of the relief effort. More important, offer to demonstrate what you are </w:t>
      </w:r>
      <w:proofErr w:type="gramStart"/>
      <w:r w:rsidRPr="00D57F97">
        <w:rPr>
          <w:rFonts w:ascii="Arial" w:eastAsia="Times New Roman" w:hAnsi="Arial" w:cs="Arial"/>
          <w:color w:val="000000"/>
          <w:sz w:val="20"/>
          <w:szCs w:val="20"/>
        </w:rPr>
        <w:t>actually capable</w:t>
      </w:r>
      <w:proofErr w:type="gramEnd"/>
      <w:r w:rsidRPr="00D57F97">
        <w:rPr>
          <w:rFonts w:ascii="Arial" w:eastAsia="Times New Roman" w:hAnsi="Arial" w:cs="Arial"/>
          <w:color w:val="000000"/>
          <w:sz w:val="20"/>
          <w:szCs w:val="20"/>
        </w:rPr>
        <w:t xml:space="preserve"> of doing by supplying a demonstration of your communications capabilities. It is of tremendous importance that you emphasize that the services supplied by your group could free up public-safety personnel for other duties.</w:t>
      </w:r>
    </w:p>
    <w:p w14:paraId="1A181FDD" w14:textId="77777777" w:rsidR="000B24AF" w:rsidRDefault="000B24AF" w:rsidP="00D57F97">
      <w:pPr>
        <w:shd w:val="clear" w:color="auto" w:fill="FFFFFF"/>
        <w:spacing w:after="0" w:line="240" w:lineRule="auto"/>
        <w:rPr>
          <w:rFonts w:ascii="Arial" w:eastAsia="Times New Roman" w:hAnsi="Arial" w:cs="Arial"/>
          <w:color w:val="000000"/>
          <w:sz w:val="20"/>
          <w:szCs w:val="20"/>
        </w:rPr>
      </w:pPr>
    </w:p>
    <w:p w14:paraId="3470E074" w14:textId="461B22F0" w:rsidR="00D57F97" w:rsidRDefault="00D57F97" w:rsidP="00D57F97">
      <w:pPr>
        <w:shd w:val="clear" w:color="auto" w:fill="FFFFFF"/>
        <w:spacing w:after="0" w:line="240" w:lineRule="auto"/>
        <w:rPr>
          <w:rFonts w:ascii="Arial" w:eastAsia="Times New Roman" w:hAnsi="Arial" w:cs="Arial"/>
          <w:color w:val="000000"/>
          <w:sz w:val="20"/>
          <w:szCs w:val="20"/>
        </w:rPr>
      </w:pPr>
      <w:r w:rsidRPr="00D57F97">
        <w:rPr>
          <w:rFonts w:ascii="Arial" w:eastAsia="Times New Roman" w:hAnsi="Arial" w:cs="Arial"/>
          <w:color w:val="000000"/>
          <w:sz w:val="20"/>
          <w:szCs w:val="20"/>
        </w:rPr>
        <w:lastRenderedPageBreak/>
        <w:t>Demonstrate how easily Amateur Radio operators and their equipment can interface with public-safety efforts. A perfect way to do this is to demonstrate equipment that can be made operational quickly inside the headquarters building, in a mobile command post or in field units.</w:t>
      </w:r>
    </w:p>
    <w:p w14:paraId="6506F76C" w14:textId="53350C16" w:rsidR="008456F2" w:rsidRDefault="008456F2" w:rsidP="00D57F97">
      <w:pPr>
        <w:shd w:val="clear" w:color="auto" w:fill="FFFFFF"/>
        <w:spacing w:after="0" w:line="240" w:lineRule="auto"/>
        <w:rPr>
          <w:rFonts w:ascii="Arial" w:eastAsia="Times New Roman" w:hAnsi="Arial" w:cs="Arial"/>
          <w:color w:val="000000"/>
          <w:sz w:val="20"/>
          <w:szCs w:val="20"/>
        </w:rPr>
      </w:pPr>
    </w:p>
    <w:p w14:paraId="44381348" w14:textId="77777777" w:rsidR="004D5C40" w:rsidRPr="004D5C40" w:rsidRDefault="004D5C40" w:rsidP="004D5C40">
      <w:pPr>
        <w:shd w:val="clear" w:color="auto" w:fill="8EAADB" w:themeFill="accent1" w:themeFillTint="99"/>
        <w:spacing w:after="0" w:line="240" w:lineRule="auto"/>
        <w:ind w:left="1440"/>
        <w:rPr>
          <w:rFonts w:ascii="Arial" w:eastAsia="Times New Roman" w:hAnsi="Arial" w:cs="Arial"/>
          <w:color w:val="000000"/>
          <w:sz w:val="20"/>
          <w:szCs w:val="20"/>
        </w:rPr>
      </w:pPr>
      <w:r w:rsidRPr="004D5C40">
        <w:rPr>
          <w:rFonts w:ascii="Arial" w:eastAsia="Times New Roman" w:hAnsi="Arial" w:cs="Arial"/>
          <w:color w:val="000000"/>
          <w:sz w:val="20"/>
          <w:szCs w:val="20"/>
        </w:rPr>
        <w:t xml:space="preserve">Express your group’s willingness to meet the needs of the agency but </w:t>
      </w:r>
    </w:p>
    <w:p w14:paraId="351D9C6F" w14:textId="36487A5D" w:rsidR="008456F2" w:rsidRDefault="004D5C40" w:rsidP="004D5C40">
      <w:pPr>
        <w:shd w:val="clear" w:color="auto" w:fill="8EAADB" w:themeFill="accent1" w:themeFillTint="99"/>
        <w:spacing w:after="0" w:line="240" w:lineRule="auto"/>
        <w:ind w:left="1440"/>
        <w:rPr>
          <w:rFonts w:ascii="Arial" w:eastAsia="Times New Roman" w:hAnsi="Arial" w:cs="Arial"/>
          <w:color w:val="000000"/>
          <w:sz w:val="20"/>
          <w:szCs w:val="20"/>
        </w:rPr>
      </w:pPr>
      <w:r w:rsidRPr="004D5C40">
        <w:rPr>
          <w:rFonts w:ascii="Arial" w:eastAsia="Times New Roman" w:hAnsi="Arial" w:cs="Arial"/>
          <w:color w:val="000000"/>
          <w:sz w:val="20"/>
          <w:szCs w:val="20"/>
        </w:rPr>
        <w:t>do not raise false expectations</w:t>
      </w:r>
    </w:p>
    <w:p w14:paraId="443C2A71" w14:textId="77777777" w:rsidR="008456F2" w:rsidRDefault="008456F2" w:rsidP="00D57F97">
      <w:pPr>
        <w:shd w:val="clear" w:color="auto" w:fill="FFFFFF"/>
        <w:spacing w:after="0" w:line="240" w:lineRule="auto"/>
        <w:rPr>
          <w:rFonts w:ascii="Arial" w:eastAsia="Times New Roman" w:hAnsi="Arial" w:cs="Arial"/>
          <w:color w:val="000000"/>
          <w:sz w:val="20"/>
          <w:szCs w:val="20"/>
        </w:rPr>
      </w:pPr>
    </w:p>
    <w:p w14:paraId="61DC925E" w14:textId="2A8B307C" w:rsidR="00A9190F" w:rsidRDefault="00A9190F" w:rsidP="00E3254B">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Ask about their </w:t>
      </w:r>
      <w:proofErr w:type="gramStart"/>
      <w:r>
        <w:rPr>
          <w:rFonts w:ascii="Arial" w:hAnsi="Arial" w:cs="Arial"/>
          <w:color w:val="000000"/>
          <w:sz w:val="20"/>
          <w:szCs w:val="20"/>
          <w:shd w:val="clear" w:color="auto" w:fill="FFFFFF"/>
        </w:rPr>
        <w:t>needs, and</w:t>
      </w:r>
      <w:proofErr w:type="gramEnd"/>
      <w:r>
        <w:rPr>
          <w:rFonts w:ascii="Arial" w:hAnsi="Arial" w:cs="Arial"/>
          <w:color w:val="000000"/>
          <w:sz w:val="20"/>
          <w:szCs w:val="20"/>
          <w:shd w:val="clear" w:color="auto" w:fill="FFFFFF"/>
        </w:rPr>
        <w:t xml:space="preserve"> show a readiness to provide training to your membership in meeting these needs. Offer public-safety officials the opportunity to have their own representatives appear before your group and provide orientation and training they feel is essential.</w:t>
      </w:r>
    </w:p>
    <w:p w14:paraId="38CFDEA9" w14:textId="77777777" w:rsidR="000B24AF" w:rsidRDefault="000B24AF" w:rsidP="00E3254B">
      <w:pPr>
        <w:shd w:val="clear" w:color="auto" w:fill="FFFFFF"/>
        <w:spacing w:after="0" w:line="240" w:lineRule="auto"/>
        <w:rPr>
          <w:b/>
          <w:bCs/>
          <w:color w:val="800000"/>
        </w:rPr>
      </w:pPr>
      <w:bookmarkStart w:id="13" w:name="_GoBack"/>
      <w:bookmarkEnd w:id="13"/>
    </w:p>
    <w:p w14:paraId="55979A08" w14:textId="77777777" w:rsidR="00A9190F" w:rsidRPr="00A9190F" w:rsidRDefault="00A9190F" w:rsidP="00A9190F">
      <w:pPr>
        <w:shd w:val="clear" w:color="auto" w:fill="FFFFFF"/>
        <w:spacing w:after="0" w:line="240" w:lineRule="auto"/>
        <w:rPr>
          <w:rFonts w:ascii="Times New Roman" w:eastAsia="Times New Roman" w:hAnsi="Times New Roman" w:cs="Times New Roman"/>
          <w:color w:val="000000"/>
          <w:sz w:val="27"/>
          <w:szCs w:val="27"/>
        </w:rPr>
      </w:pPr>
      <w:r w:rsidRPr="00A9190F">
        <w:rPr>
          <w:rFonts w:ascii="Arial" w:eastAsia="Times New Roman" w:hAnsi="Arial" w:cs="Arial"/>
          <w:color w:val="000000"/>
          <w:sz w:val="20"/>
          <w:szCs w:val="20"/>
        </w:rPr>
        <w:t>Finally, be realistic and objective in terms of what your group promises to provide. Be fully prepared to keep all promises you make. Remember to be organized and competent. Once you have implemented these suggestions, be patient. The requests for your services will be forthcoming, perhaps in a volume you had not anticipated!</w:t>
      </w:r>
    </w:p>
    <w:p w14:paraId="33FD0664" w14:textId="77777777" w:rsidR="00A9190F" w:rsidRPr="00A9190F" w:rsidRDefault="00A9190F" w:rsidP="00A9190F">
      <w:pPr>
        <w:shd w:val="clear" w:color="auto" w:fill="FFFFFF"/>
        <w:spacing w:after="0" w:line="240" w:lineRule="auto"/>
        <w:rPr>
          <w:rFonts w:ascii="Times New Roman" w:eastAsia="Times New Roman" w:hAnsi="Times New Roman" w:cs="Times New Roman"/>
          <w:color w:val="000000"/>
          <w:sz w:val="27"/>
          <w:szCs w:val="27"/>
        </w:rPr>
      </w:pPr>
      <w:r w:rsidRPr="00A9190F">
        <w:rPr>
          <w:rFonts w:ascii="Arial" w:eastAsia="Times New Roman" w:hAnsi="Arial" w:cs="Arial"/>
          <w:color w:val="000000"/>
          <w:sz w:val="20"/>
          <w:szCs w:val="20"/>
        </w:rPr>
        <w:t> </w:t>
      </w:r>
    </w:p>
    <w:p w14:paraId="6E3C23AA" w14:textId="5821E66E" w:rsidR="00361D14" w:rsidRDefault="00A9190F" w:rsidP="00E3254B">
      <w:pPr>
        <w:shd w:val="clear" w:color="auto" w:fill="FFFFFF"/>
        <w:spacing w:after="0" w:line="240" w:lineRule="auto"/>
        <w:rPr>
          <w:rFonts w:ascii="Arial" w:eastAsia="Times New Roman" w:hAnsi="Arial" w:cs="Arial"/>
          <w:color w:val="000000"/>
          <w:sz w:val="20"/>
          <w:szCs w:val="20"/>
        </w:rPr>
      </w:pPr>
      <w:r w:rsidRPr="00A9190F">
        <w:rPr>
          <w:rFonts w:ascii="Arial" w:eastAsia="Times New Roman" w:hAnsi="Arial" w:cs="Arial"/>
          <w:color w:val="000000"/>
          <w:sz w:val="20"/>
          <w:szCs w:val="20"/>
        </w:rPr>
        <w:t>Grass-roots action is the name of the game when it comes to achieving effective liaison. With the proper groundwork accomplished in advance, recognition among those sponsors and agencies having communications needs can be dramatically increased. It’s symbiotic; these people need us, and we want to help.</w:t>
      </w:r>
    </w:p>
    <w:p w14:paraId="2791FD6D" w14:textId="77777777" w:rsidR="000B24AF" w:rsidRPr="0058768E" w:rsidRDefault="000B24AF" w:rsidP="00E3254B">
      <w:pPr>
        <w:shd w:val="clear" w:color="auto" w:fill="FFFFFF"/>
        <w:spacing w:after="0" w:line="240" w:lineRule="auto"/>
        <w:rPr>
          <w:rFonts w:ascii="Arial" w:hAnsi="Arial" w:cs="Arial"/>
          <w:b/>
          <w:bCs/>
          <w:color w:val="800000"/>
          <w:sz w:val="20"/>
          <w:szCs w:val="20"/>
        </w:rPr>
      </w:pPr>
    </w:p>
    <w:p w14:paraId="6B60C33A" w14:textId="77777777" w:rsidR="00E3254B" w:rsidRDefault="00E3254B" w:rsidP="00E3254B">
      <w:pPr>
        <w:shd w:val="clear" w:color="auto" w:fill="FFFFFF"/>
        <w:spacing w:after="0" w:line="240" w:lineRule="auto"/>
        <w:rPr>
          <w:rFonts w:ascii="Times New Roman" w:eastAsia="Times New Roman" w:hAnsi="Times New Roman" w:cs="Times New Roman"/>
          <w:color w:val="000000"/>
          <w:sz w:val="27"/>
          <w:szCs w:val="27"/>
        </w:rPr>
      </w:pPr>
      <w:bookmarkStart w:id="14" w:name="text7728anc"/>
      <w:bookmarkEnd w:id="14"/>
      <w:r>
        <w:rPr>
          <w:rFonts w:ascii="Arial" w:eastAsia="Times New Roman" w:hAnsi="Arial" w:cs="Arial"/>
          <w:b/>
          <w:bCs/>
          <w:color w:val="800000"/>
          <w:sz w:val="26"/>
          <w:szCs w:val="26"/>
        </w:rPr>
        <w:t>References</w:t>
      </w:r>
    </w:p>
    <w:p w14:paraId="7A2E7563" w14:textId="77777777" w:rsidR="00E3254B" w:rsidRDefault="00E3254B" w:rsidP="00E3254B">
      <w:pPr>
        <w:shd w:val="clear" w:color="auto" w:fill="FFFFFF"/>
        <w:spacing w:after="0" w:line="240" w:lineRule="auto"/>
        <w:rPr>
          <w:rFonts w:ascii="Arial" w:eastAsia="Times New Roman" w:hAnsi="Arial" w:cs="Arial"/>
          <w:color w:val="010101"/>
          <w:sz w:val="20"/>
          <w:szCs w:val="20"/>
        </w:rPr>
      </w:pPr>
      <w:bookmarkStart w:id="15" w:name="text7821anc"/>
      <w:bookmarkEnd w:id="15"/>
    </w:p>
    <w:p w14:paraId="529AB034" w14:textId="77777777" w:rsidR="00A9190F" w:rsidRPr="00A9190F" w:rsidRDefault="00A9190F" w:rsidP="00A9190F">
      <w:pPr>
        <w:shd w:val="clear" w:color="auto" w:fill="FFFFFF"/>
        <w:spacing w:after="0" w:line="240" w:lineRule="auto"/>
        <w:rPr>
          <w:rFonts w:ascii="Times New Roman" w:eastAsia="Times New Roman" w:hAnsi="Times New Roman" w:cs="Times New Roman"/>
          <w:color w:val="000000"/>
          <w:sz w:val="27"/>
          <w:szCs w:val="27"/>
        </w:rPr>
      </w:pPr>
      <w:r w:rsidRPr="00A9190F">
        <w:rPr>
          <w:rFonts w:ascii="Arial" w:eastAsia="Times New Roman" w:hAnsi="Arial" w:cs="Arial"/>
          <w:color w:val="010101"/>
          <w:sz w:val="20"/>
          <w:szCs w:val="20"/>
        </w:rPr>
        <w:t>For more information on any of the elements presented, please consult the following link:</w:t>
      </w:r>
    </w:p>
    <w:p w14:paraId="42F33ECD" w14:textId="77777777" w:rsidR="00F4708C" w:rsidRDefault="00F4708C" w:rsidP="00A9190F">
      <w:pPr>
        <w:shd w:val="clear" w:color="auto" w:fill="FFFFFF"/>
        <w:spacing w:after="0" w:line="240" w:lineRule="auto"/>
        <w:rPr>
          <w:rFonts w:ascii="Arial" w:eastAsia="Times New Roman" w:hAnsi="Arial" w:cs="Arial"/>
          <w:color w:val="010101"/>
          <w:sz w:val="20"/>
          <w:szCs w:val="20"/>
        </w:rPr>
      </w:pPr>
    </w:p>
    <w:p w14:paraId="1306A11F" w14:textId="77777777" w:rsidR="00F4708C" w:rsidRPr="00F4708C" w:rsidRDefault="00A9190F" w:rsidP="00F4708C">
      <w:pPr>
        <w:pStyle w:val="ListParagraph"/>
        <w:numPr>
          <w:ilvl w:val="0"/>
          <w:numId w:val="9"/>
        </w:numPr>
        <w:shd w:val="clear" w:color="auto" w:fill="FFFFFF"/>
        <w:spacing w:after="0" w:line="240" w:lineRule="auto"/>
        <w:rPr>
          <w:rFonts w:ascii="Arial" w:eastAsia="Times New Roman" w:hAnsi="Arial" w:cs="Arial"/>
          <w:color w:val="010101"/>
          <w:sz w:val="20"/>
          <w:szCs w:val="20"/>
        </w:rPr>
      </w:pPr>
      <w:r w:rsidRPr="00F4708C">
        <w:rPr>
          <w:rFonts w:ascii="Arial" w:eastAsia="Times New Roman" w:hAnsi="Arial" w:cs="Arial"/>
          <w:color w:val="010101"/>
          <w:sz w:val="20"/>
          <w:szCs w:val="20"/>
        </w:rPr>
        <w:t>ARRL Manual:</w:t>
      </w:r>
    </w:p>
    <w:p w14:paraId="0CE15389" w14:textId="77777777" w:rsidR="00A9190F" w:rsidRPr="00F4708C" w:rsidRDefault="004D5C40" w:rsidP="00F4708C">
      <w:pPr>
        <w:pStyle w:val="ListParagraph"/>
        <w:shd w:val="clear" w:color="auto" w:fill="FFFFFF"/>
        <w:spacing w:after="0" w:line="240" w:lineRule="auto"/>
        <w:rPr>
          <w:rFonts w:ascii="Times New Roman" w:eastAsia="Times New Roman" w:hAnsi="Times New Roman" w:cs="Times New Roman"/>
          <w:color w:val="000000"/>
          <w:sz w:val="27"/>
          <w:szCs w:val="27"/>
        </w:rPr>
      </w:pPr>
      <w:hyperlink r:id="rId13" w:history="1">
        <w:r w:rsidR="00A9190F" w:rsidRPr="00F4708C">
          <w:rPr>
            <w:rFonts w:ascii="Arial" w:eastAsia="Times New Roman" w:hAnsi="Arial" w:cs="Arial"/>
            <w:b/>
            <w:bCs/>
            <w:color w:val="0000FF"/>
            <w:sz w:val="20"/>
            <w:szCs w:val="20"/>
            <w:u w:val="single"/>
          </w:rPr>
          <w:t>www.arrl.org/ares</w:t>
        </w:r>
      </w:hyperlink>
    </w:p>
    <w:p w14:paraId="1BE5DD56" w14:textId="4037DBDF" w:rsidR="00E3254B" w:rsidRDefault="00E3254B" w:rsidP="00E3254B">
      <w:pPr>
        <w:shd w:val="clear" w:color="auto" w:fill="FFFFFF"/>
        <w:spacing w:after="0" w:line="240" w:lineRule="auto"/>
        <w:rPr>
          <w:rFonts w:ascii="Arial" w:eastAsia="Times New Roman" w:hAnsi="Arial" w:cs="Arial"/>
          <w:b/>
          <w:bCs/>
          <w:color w:val="800000"/>
          <w:sz w:val="20"/>
          <w:szCs w:val="20"/>
        </w:rPr>
      </w:pPr>
    </w:p>
    <w:p w14:paraId="68786E87" w14:textId="77777777" w:rsidR="00416582" w:rsidRDefault="00416582" w:rsidP="00416582">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6F3514FF" w14:textId="77777777" w:rsidR="00416582" w:rsidRDefault="00416582" w:rsidP="00416582">
      <w:pPr>
        <w:shd w:val="clear" w:color="auto" w:fill="FFFFFF"/>
        <w:spacing w:after="0" w:line="240" w:lineRule="auto"/>
        <w:rPr>
          <w:rFonts w:ascii="Arial" w:eastAsia="Times New Roman" w:hAnsi="Arial" w:cs="Arial"/>
          <w:color w:val="000000"/>
          <w:sz w:val="20"/>
          <w:szCs w:val="20"/>
        </w:rPr>
      </w:pPr>
      <w:bookmarkStart w:id="16" w:name="text7832anc"/>
      <w:bookmarkEnd w:id="16"/>
    </w:p>
    <w:p w14:paraId="62736050" w14:textId="77777777" w:rsidR="00416582" w:rsidRDefault="00416582" w:rsidP="00416582">
      <w:pPr>
        <w:shd w:val="clear" w:color="auto" w:fill="FFFFFF"/>
        <w:spacing w:after="0" w:line="240" w:lineRule="auto"/>
        <w:rPr>
          <w:rFonts w:ascii="Arial" w:eastAsia="Times New Roman" w:hAnsi="Arial" w:cs="Arial"/>
          <w:color w:val="000000"/>
          <w:sz w:val="20"/>
          <w:szCs w:val="20"/>
        </w:rPr>
      </w:pPr>
      <w:r>
        <w:rPr>
          <w:rFonts w:ascii="Arial" w:hAnsi="Arial" w:cs="Arial"/>
          <w:color w:val="000000"/>
          <w:sz w:val="20"/>
          <w:szCs w:val="20"/>
          <w:shd w:val="clear" w:color="auto" w:fill="FFFFFF"/>
        </w:rPr>
        <w:t xml:space="preserve">The behavior of ARES members and their approach to served agencies is critical if they are to be accepted by agency professionals. Most are wary of volunteers, often with good reason. ARES groups </w:t>
      </w:r>
      <w:proofErr w:type="gramStart"/>
      <w:r>
        <w:rPr>
          <w:rFonts w:ascii="Arial" w:hAnsi="Arial" w:cs="Arial"/>
          <w:color w:val="000000"/>
          <w:sz w:val="20"/>
          <w:szCs w:val="20"/>
          <w:shd w:val="clear" w:color="auto" w:fill="FFFFFF"/>
        </w:rPr>
        <w:t>should present a unified and professional front at all times</w:t>
      </w:r>
      <w:proofErr w:type="gramEnd"/>
      <w:r>
        <w:rPr>
          <w:rFonts w:ascii="Arial" w:hAnsi="Arial" w:cs="Arial"/>
          <w:color w:val="000000"/>
          <w:sz w:val="20"/>
          <w:szCs w:val="20"/>
          <w:shd w:val="clear" w:color="auto" w:fill="FFFFFF"/>
        </w:rPr>
        <w:t>. “Free-lancing” by individuals should be strongly discouraged.</w:t>
      </w:r>
    </w:p>
    <w:p w14:paraId="39FAE037" w14:textId="77777777" w:rsidR="00416582" w:rsidRDefault="00416582" w:rsidP="00E3254B">
      <w:pPr>
        <w:shd w:val="clear" w:color="auto" w:fill="FFFFFF"/>
        <w:spacing w:after="0" w:line="240" w:lineRule="auto"/>
        <w:rPr>
          <w:rFonts w:ascii="Arial" w:eastAsia="Times New Roman" w:hAnsi="Arial" w:cs="Arial"/>
          <w:b/>
          <w:bCs/>
          <w:color w:val="800000"/>
          <w:sz w:val="20"/>
          <w:szCs w:val="20"/>
        </w:rPr>
      </w:pPr>
    </w:p>
    <w:p w14:paraId="5C68EBA1" w14:textId="77777777" w:rsidR="00E3254B" w:rsidRDefault="00E3254B" w:rsidP="00E3254B">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Student Activities</w:t>
      </w:r>
    </w:p>
    <w:p w14:paraId="402472F4" w14:textId="77777777" w:rsidR="00E3254B" w:rsidRPr="00F4708C" w:rsidRDefault="00E3254B" w:rsidP="00E3254B">
      <w:pPr>
        <w:shd w:val="clear" w:color="auto" w:fill="FFFFFF"/>
        <w:spacing w:after="0" w:line="240" w:lineRule="auto"/>
        <w:rPr>
          <w:rFonts w:ascii="Arial" w:eastAsia="Times New Roman" w:hAnsi="Arial" w:cs="Arial"/>
          <w:color w:val="010101"/>
          <w:sz w:val="20"/>
          <w:szCs w:val="20"/>
        </w:rPr>
      </w:pPr>
      <w:bookmarkStart w:id="17" w:name="text7827anc"/>
      <w:bookmarkEnd w:id="17"/>
    </w:p>
    <w:p w14:paraId="515AD0F5" w14:textId="59C598EC" w:rsidR="00E3254B" w:rsidRPr="00F4708C" w:rsidRDefault="00A9190F" w:rsidP="00F4708C">
      <w:pPr>
        <w:pStyle w:val="ListParagraph"/>
        <w:numPr>
          <w:ilvl w:val="0"/>
          <w:numId w:val="24"/>
        </w:numPr>
        <w:shd w:val="clear" w:color="auto" w:fill="FFFFFF"/>
        <w:spacing w:after="0" w:line="240" w:lineRule="auto"/>
        <w:rPr>
          <w:rFonts w:ascii="Arial" w:eastAsia="Times New Roman" w:hAnsi="Arial" w:cs="Arial"/>
          <w:color w:val="010101"/>
          <w:sz w:val="20"/>
          <w:szCs w:val="20"/>
        </w:rPr>
      </w:pPr>
      <w:r w:rsidRPr="00F4708C">
        <w:rPr>
          <w:rStyle w:val="text4738font2"/>
          <w:rFonts w:ascii="Arial" w:hAnsi="Arial" w:cs="Arial"/>
          <w:color w:val="010101"/>
          <w:sz w:val="20"/>
          <w:szCs w:val="20"/>
          <w:shd w:val="clear" w:color="auto" w:fill="FFFFFF"/>
        </w:rPr>
        <w:t>Prepare a presentation outline you could use in talking to public safety leaders about your own group.  </w:t>
      </w:r>
    </w:p>
    <w:p w14:paraId="3E539625" w14:textId="77777777" w:rsidR="00E3254B" w:rsidRDefault="00E3254B" w:rsidP="00E3254B">
      <w:pPr>
        <w:shd w:val="clear" w:color="auto" w:fill="FFFFFF"/>
        <w:spacing w:after="0" w:line="240" w:lineRule="auto"/>
        <w:rPr>
          <w:rFonts w:ascii="Arial" w:eastAsia="Times New Roman" w:hAnsi="Arial" w:cs="Arial"/>
          <w:b/>
          <w:bCs/>
          <w:color w:val="800000"/>
          <w:sz w:val="20"/>
          <w:szCs w:val="20"/>
        </w:rPr>
      </w:pPr>
    </w:p>
    <w:p w14:paraId="1C398482" w14:textId="77777777" w:rsidR="00A9190F" w:rsidRPr="00A9190F" w:rsidRDefault="00A9190F" w:rsidP="00A9190F">
      <w:pPr>
        <w:shd w:val="clear" w:color="auto" w:fill="FFFFFF"/>
        <w:spacing w:after="0" w:line="240" w:lineRule="auto"/>
        <w:rPr>
          <w:rFonts w:ascii="Times New Roman" w:eastAsia="Times New Roman" w:hAnsi="Times New Roman" w:cs="Times New Roman"/>
          <w:color w:val="000000"/>
          <w:sz w:val="27"/>
          <w:szCs w:val="27"/>
        </w:rPr>
      </w:pPr>
      <w:bookmarkStart w:id="18" w:name="text7835anc"/>
      <w:bookmarkStart w:id="19" w:name="text7836anc"/>
      <w:bookmarkEnd w:id="18"/>
      <w:bookmarkEnd w:id="19"/>
      <w:r w:rsidRPr="00A9190F">
        <w:rPr>
          <w:rFonts w:ascii="Arial" w:eastAsia="Times New Roman" w:hAnsi="Arial" w:cs="Arial"/>
          <w:b/>
          <w:bCs/>
          <w:color w:val="800000"/>
          <w:sz w:val="26"/>
          <w:szCs w:val="26"/>
        </w:rPr>
        <w:t>Topic 8 Section C Knowledge Review</w:t>
      </w:r>
    </w:p>
    <w:p w14:paraId="4384AA4B" w14:textId="77777777" w:rsidR="00A9190F" w:rsidRDefault="00A9190F" w:rsidP="00A9190F">
      <w:pPr>
        <w:shd w:val="clear" w:color="auto" w:fill="FFFFFF"/>
        <w:spacing w:after="0" w:line="240" w:lineRule="auto"/>
        <w:rPr>
          <w:rFonts w:ascii="Arial" w:eastAsia="Times New Roman" w:hAnsi="Arial" w:cs="Arial"/>
          <w:color w:val="000000"/>
          <w:sz w:val="20"/>
          <w:szCs w:val="20"/>
        </w:rPr>
      </w:pPr>
      <w:bookmarkStart w:id="20" w:name="text4742anc"/>
      <w:bookmarkEnd w:id="20"/>
    </w:p>
    <w:p w14:paraId="659D3E0D" w14:textId="5C6255DB" w:rsidR="00A9190F" w:rsidRPr="00A9190F" w:rsidRDefault="00A9190F" w:rsidP="00A9190F">
      <w:pPr>
        <w:shd w:val="clear" w:color="auto" w:fill="FFFFFF"/>
        <w:spacing w:after="0" w:line="240" w:lineRule="auto"/>
        <w:rPr>
          <w:rFonts w:ascii="Times New Roman" w:eastAsia="Times New Roman" w:hAnsi="Times New Roman" w:cs="Times New Roman"/>
          <w:color w:val="000000"/>
          <w:sz w:val="27"/>
          <w:szCs w:val="27"/>
        </w:rPr>
      </w:pPr>
      <w:r w:rsidRPr="00A9190F">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39E12150" w14:textId="5385E320" w:rsidR="00E3254B" w:rsidRPr="00F4708C" w:rsidRDefault="00E3254B" w:rsidP="00E3254B">
      <w:pPr>
        <w:shd w:val="clear" w:color="auto" w:fill="FFFFFF"/>
        <w:spacing w:after="0" w:line="240" w:lineRule="auto"/>
        <w:rPr>
          <w:rFonts w:ascii="Arial" w:eastAsia="Times New Roman" w:hAnsi="Arial" w:cs="Arial"/>
          <w:color w:val="010101"/>
          <w:sz w:val="20"/>
          <w:szCs w:val="20"/>
        </w:rPr>
      </w:pPr>
    </w:p>
    <w:p w14:paraId="0433E44C" w14:textId="77777777" w:rsidR="00A9190F" w:rsidRPr="00F4708C" w:rsidRDefault="00A9190F" w:rsidP="00A9190F">
      <w:pPr>
        <w:shd w:val="clear" w:color="auto" w:fill="FFFFFF"/>
        <w:spacing w:after="0" w:line="240" w:lineRule="auto"/>
        <w:rPr>
          <w:rFonts w:ascii="Arial" w:eastAsia="Times New Roman" w:hAnsi="Arial" w:cs="Arial"/>
          <w:color w:val="010101"/>
          <w:sz w:val="20"/>
          <w:szCs w:val="20"/>
        </w:rPr>
      </w:pPr>
      <w:r w:rsidRPr="00F4708C">
        <w:rPr>
          <w:rFonts w:ascii="Arial" w:eastAsia="Times New Roman" w:hAnsi="Arial" w:cs="Arial"/>
          <w:color w:val="010101"/>
          <w:sz w:val="20"/>
          <w:szCs w:val="20"/>
        </w:rPr>
        <w:t>Question 1</w:t>
      </w:r>
    </w:p>
    <w:p w14:paraId="55C9E8FC" w14:textId="77777777" w:rsidR="00A9190F" w:rsidRPr="00F4708C" w:rsidRDefault="00A9190F" w:rsidP="00A9190F">
      <w:pPr>
        <w:shd w:val="clear" w:color="auto" w:fill="FFFFFF"/>
        <w:spacing w:after="0" w:line="240" w:lineRule="auto"/>
        <w:rPr>
          <w:rFonts w:ascii="Arial" w:eastAsia="Times New Roman" w:hAnsi="Arial" w:cs="Arial"/>
          <w:color w:val="010101"/>
          <w:sz w:val="20"/>
          <w:szCs w:val="20"/>
        </w:rPr>
      </w:pPr>
    </w:p>
    <w:p w14:paraId="31913D5B" w14:textId="77777777" w:rsidR="00A9190F" w:rsidRPr="00F4708C" w:rsidRDefault="00A9190F" w:rsidP="00A9190F">
      <w:pPr>
        <w:shd w:val="clear" w:color="auto" w:fill="FFFFFF"/>
        <w:spacing w:after="0" w:line="240" w:lineRule="auto"/>
        <w:rPr>
          <w:rFonts w:ascii="Arial" w:eastAsia="Times New Roman" w:hAnsi="Arial" w:cs="Arial"/>
          <w:color w:val="010101"/>
          <w:sz w:val="20"/>
          <w:szCs w:val="20"/>
        </w:rPr>
      </w:pPr>
      <w:r w:rsidRPr="00F4708C">
        <w:rPr>
          <w:rFonts w:ascii="Arial" w:eastAsia="Times New Roman" w:hAnsi="Arial" w:cs="Arial"/>
          <w:color w:val="010101"/>
          <w:sz w:val="20"/>
          <w:szCs w:val="20"/>
        </w:rPr>
        <w:t xml:space="preserve">Once an </w:t>
      </w:r>
      <w:proofErr w:type="spellStart"/>
      <w:r w:rsidRPr="00F4708C">
        <w:rPr>
          <w:rFonts w:ascii="Arial" w:eastAsia="Times New Roman" w:hAnsi="Arial" w:cs="Arial"/>
          <w:color w:val="010101"/>
          <w:sz w:val="20"/>
          <w:szCs w:val="20"/>
        </w:rPr>
        <w:t>emcomm</w:t>
      </w:r>
      <w:proofErr w:type="spellEnd"/>
      <w:r w:rsidRPr="00F4708C">
        <w:rPr>
          <w:rFonts w:ascii="Arial" w:eastAsia="Times New Roman" w:hAnsi="Arial" w:cs="Arial"/>
          <w:color w:val="010101"/>
          <w:sz w:val="20"/>
          <w:szCs w:val="20"/>
        </w:rPr>
        <w:t xml:space="preserve"> group has been accepted by an agency, which of the following is true?</w:t>
      </w:r>
    </w:p>
    <w:p w14:paraId="2BEB8754" w14:textId="77777777" w:rsidR="00A9190F" w:rsidRPr="00F4708C" w:rsidRDefault="00A9190F" w:rsidP="00A9190F">
      <w:pPr>
        <w:shd w:val="clear" w:color="auto" w:fill="FFFFFF"/>
        <w:spacing w:after="0" w:line="240" w:lineRule="auto"/>
        <w:rPr>
          <w:rFonts w:ascii="Arial" w:eastAsia="Times New Roman" w:hAnsi="Arial" w:cs="Arial"/>
          <w:color w:val="010101"/>
          <w:sz w:val="20"/>
          <w:szCs w:val="20"/>
        </w:rPr>
      </w:pPr>
    </w:p>
    <w:p w14:paraId="08AF076C" w14:textId="77777777" w:rsidR="00F4708C" w:rsidRPr="00F4708C" w:rsidRDefault="00A9190F" w:rsidP="003F04AE">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F4708C">
        <w:rPr>
          <w:rFonts w:ascii="Arial" w:eastAsia="Times New Roman" w:hAnsi="Arial" w:cs="Arial"/>
          <w:color w:val="010101"/>
          <w:sz w:val="20"/>
          <w:szCs w:val="20"/>
        </w:rPr>
        <w:t xml:space="preserve">The group’s continued ability to work effectively with the agency is based upon the resources the group brings to the task. </w:t>
      </w:r>
    </w:p>
    <w:p w14:paraId="02A9BB32" w14:textId="77777777" w:rsidR="00F4708C" w:rsidRPr="00F4708C" w:rsidRDefault="00A9190F" w:rsidP="003F04AE">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F4708C">
        <w:rPr>
          <w:rFonts w:ascii="Arial" w:eastAsia="Times New Roman" w:hAnsi="Arial" w:cs="Arial"/>
          <w:color w:val="010101"/>
          <w:sz w:val="20"/>
          <w:szCs w:val="20"/>
        </w:rPr>
        <w:lastRenderedPageBreak/>
        <w:t xml:space="preserve">The group’s continued ability to work effectively with the agency is based upon the group’s ongoing performance. </w:t>
      </w:r>
    </w:p>
    <w:p w14:paraId="5C5BE205" w14:textId="77777777" w:rsidR="00F4708C" w:rsidRPr="00F4708C" w:rsidRDefault="00A9190F" w:rsidP="003F04AE">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F4708C">
        <w:rPr>
          <w:rFonts w:ascii="Arial" w:eastAsia="Times New Roman" w:hAnsi="Arial" w:cs="Arial"/>
          <w:color w:val="010101"/>
          <w:sz w:val="20"/>
          <w:szCs w:val="20"/>
        </w:rPr>
        <w:t xml:space="preserve">The energy level and interest of the group’s members decreases at their annual meeting. </w:t>
      </w:r>
    </w:p>
    <w:p w14:paraId="52672155" w14:textId="447F2283" w:rsidR="00A9190F" w:rsidRPr="00F4708C" w:rsidRDefault="00A9190F" w:rsidP="003F04AE">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F4708C">
        <w:rPr>
          <w:rFonts w:ascii="Arial" w:eastAsia="Times New Roman" w:hAnsi="Arial" w:cs="Arial"/>
          <w:color w:val="010101"/>
          <w:sz w:val="20"/>
          <w:szCs w:val="20"/>
        </w:rPr>
        <w:t>The ability of key members of the group to take over the served agency increases.</w:t>
      </w:r>
    </w:p>
    <w:p w14:paraId="0CC7D4A7" w14:textId="77777777" w:rsidR="00E3254B" w:rsidRPr="00F4708C" w:rsidRDefault="00E3254B" w:rsidP="00F4708C">
      <w:pPr>
        <w:pStyle w:val="NoSpacing"/>
        <w:rPr>
          <w:rFonts w:ascii="Arial" w:hAnsi="Arial" w:cs="Arial"/>
          <w:sz w:val="20"/>
          <w:szCs w:val="20"/>
        </w:rPr>
      </w:pPr>
    </w:p>
    <w:p w14:paraId="086866F6" w14:textId="783BFCE6" w:rsidR="00F4708C" w:rsidRPr="00F4708C" w:rsidRDefault="00A9190F" w:rsidP="00F4708C">
      <w:pPr>
        <w:pStyle w:val="NoSpacing"/>
        <w:rPr>
          <w:rFonts w:ascii="Arial" w:hAnsi="Arial" w:cs="Arial"/>
          <w:sz w:val="20"/>
          <w:szCs w:val="20"/>
        </w:rPr>
      </w:pPr>
      <w:r w:rsidRPr="00F4708C">
        <w:rPr>
          <w:rFonts w:ascii="Arial" w:hAnsi="Arial" w:cs="Arial"/>
          <w:sz w:val="20"/>
          <w:szCs w:val="20"/>
        </w:rPr>
        <w:t>Question 2</w:t>
      </w:r>
    </w:p>
    <w:p w14:paraId="3061ECFB" w14:textId="77777777" w:rsidR="00F4708C" w:rsidRPr="00F4708C" w:rsidRDefault="00F4708C" w:rsidP="00F4708C">
      <w:pPr>
        <w:pStyle w:val="NoSpacing"/>
        <w:rPr>
          <w:rFonts w:ascii="Arial" w:hAnsi="Arial" w:cs="Arial"/>
          <w:sz w:val="20"/>
          <w:szCs w:val="20"/>
        </w:rPr>
      </w:pPr>
    </w:p>
    <w:p w14:paraId="63AA0FAC" w14:textId="5C1E1069" w:rsidR="00A9190F" w:rsidRPr="00F4708C" w:rsidRDefault="00A9190F" w:rsidP="00F4708C">
      <w:pPr>
        <w:pStyle w:val="NoSpacing"/>
        <w:rPr>
          <w:rFonts w:ascii="Arial" w:hAnsi="Arial" w:cs="Arial"/>
          <w:sz w:val="20"/>
          <w:szCs w:val="20"/>
        </w:rPr>
      </w:pPr>
      <w:r w:rsidRPr="00F4708C">
        <w:rPr>
          <w:rFonts w:ascii="Arial" w:hAnsi="Arial" w:cs="Arial"/>
          <w:sz w:val="20"/>
          <w:szCs w:val="20"/>
        </w:rPr>
        <w:t xml:space="preserve">Which of the following represents the best way for </w:t>
      </w:r>
      <w:proofErr w:type="spellStart"/>
      <w:r w:rsidRPr="00F4708C">
        <w:rPr>
          <w:rFonts w:ascii="Arial" w:hAnsi="Arial" w:cs="Arial"/>
          <w:sz w:val="20"/>
          <w:szCs w:val="20"/>
        </w:rPr>
        <w:t>emcomm</w:t>
      </w:r>
      <w:proofErr w:type="spellEnd"/>
      <w:r w:rsidRPr="00F4708C">
        <w:rPr>
          <w:rFonts w:ascii="Arial" w:hAnsi="Arial" w:cs="Arial"/>
          <w:sz w:val="20"/>
          <w:szCs w:val="20"/>
        </w:rPr>
        <w:t xml:space="preserve"> group members to maintain a good relationship with a served agency?</w:t>
      </w:r>
    </w:p>
    <w:p w14:paraId="0E2829F5" w14:textId="77777777" w:rsidR="00A9190F" w:rsidRPr="00F4708C" w:rsidRDefault="00A9190F" w:rsidP="00F4708C">
      <w:pPr>
        <w:pStyle w:val="NoSpacing"/>
        <w:rPr>
          <w:rFonts w:ascii="Arial" w:hAnsi="Arial" w:cs="Arial"/>
          <w:sz w:val="20"/>
          <w:szCs w:val="20"/>
        </w:rPr>
      </w:pPr>
    </w:p>
    <w:p w14:paraId="53B2DB4D" w14:textId="77777777" w:rsidR="00F4708C" w:rsidRPr="00F4708C" w:rsidRDefault="00A9190F" w:rsidP="003F04AE">
      <w:pPr>
        <w:pStyle w:val="NoSpacing"/>
        <w:numPr>
          <w:ilvl w:val="0"/>
          <w:numId w:val="26"/>
        </w:numPr>
        <w:rPr>
          <w:rFonts w:ascii="Arial" w:hAnsi="Arial" w:cs="Arial"/>
          <w:sz w:val="20"/>
          <w:szCs w:val="20"/>
        </w:rPr>
      </w:pPr>
      <w:r w:rsidRPr="00F4708C">
        <w:rPr>
          <w:rFonts w:ascii="Arial" w:hAnsi="Arial" w:cs="Arial"/>
          <w:sz w:val="20"/>
          <w:szCs w:val="20"/>
        </w:rPr>
        <w:t xml:space="preserve">Occasionally overstep the limits of the group’s authority. </w:t>
      </w:r>
    </w:p>
    <w:p w14:paraId="3D68FE1C" w14:textId="77777777" w:rsidR="00F4708C" w:rsidRPr="00F4708C" w:rsidRDefault="00A9190F" w:rsidP="003F04AE">
      <w:pPr>
        <w:pStyle w:val="NoSpacing"/>
        <w:numPr>
          <w:ilvl w:val="0"/>
          <w:numId w:val="26"/>
        </w:numPr>
        <w:rPr>
          <w:rFonts w:ascii="Arial" w:hAnsi="Arial" w:cs="Arial"/>
          <w:sz w:val="20"/>
          <w:szCs w:val="20"/>
        </w:rPr>
      </w:pPr>
      <w:r w:rsidRPr="00F4708C">
        <w:rPr>
          <w:rFonts w:ascii="Arial" w:hAnsi="Arial" w:cs="Arial"/>
          <w:sz w:val="20"/>
          <w:szCs w:val="20"/>
        </w:rPr>
        <w:t xml:space="preserve">Frequently overstep the limits of the group’s authority. </w:t>
      </w:r>
    </w:p>
    <w:p w14:paraId="33FF1A25" w14:textId="77777777" w:rsidR="00F4708C" w:rsidRPr="00F4708C" w:rsidRDefault="00A9190F" w:rsidP="003F04AE">
      <w:pPr>
        <w:pStyle w:val="NoSpacing"/>
        <w:numPr>
          <w:ilvl w:val="0"/>
          <w:numId w:val="26"/>
        </w:numPr>
        <w:rPr>
          <w:rFonts w:ascii="Arial" w:hAnsi="Arial" w:cs="Arial"/>
          <w:sz w:val="20"/>
          <w:szCs w:val="20"/>
        </w:rPr>
      </w:pPr>
      <w:r w:rsidRPr="00F4708C">
        <w:rPr>
          <w:rFonts w:ascii="Arial" w:hAnsi="Arial" w:cs="Arial"/>
          <w:sz w:val="20"/>
          <w:szCs w:val="20"/>
        </w:rPr>
        <w:t xml:space="preserve">Never overstep the limits of the group’s authority. </w:t>
      </w:r>
    </w:p>
    <w:p w14:paraId="6935D54B" w14:textId="7FE94B6A" w:rsidR="00E3254B" w:rsidRPr="00F4708C" w:rsidRDefault="00A9190F" w:rsidP="003F04AE">
      <w:pPr>
        <w:pStyle w:val="NoSpacing"/>
        <w:numPr>
          <w:ilvl w:val="0"/>
          <w:numId w:val="26"/>
        </w:numPr>
        <w:rPr>
          <w:rFonts w:ascii="Arial" w:hAnsi="Arial" w:cs="Arial"/>
          <w:sz w:val="20"/>
          <w:szCs w:val="20"/>
        </w:rPr>
      </w:pPr>
      <w:r w:rsidRPr="00F4708C">
        <w:rPr>
          <w:rFonts w:ascii="Arial" w:hAnsi="Arial" w:cs="Arial"/>
          <w:sz w:val="20"/>
          <w:szCs w:val="20"/>
        </w:rPr>
        <w:t>Ignore all limits of the group’s authority in getting the job done.</w:t>
      </w:r>
    </w:p>
    <w:p w14:paraId="217E1175" w14:textId="7C708BE5" w:rsidR="00A9190F" w:rsidRPr="00F4708C" w:rsidRDefault="00A9190F" w:rsidP="00F4708C">
      <w:pPr>
        <w:pStyle w:val="NoSpacing"/>
        <w:rPr>
          <w:rFonts w:ascii="Arial" w:hAnsi="Arial" w:cs="Arial"/>
          <w:sz w:val="20"/>
          <w:szCs w:val="20"/>
        </w:rPr>
      </w:pPr>
    </w:p>
    <w:p w14:paraId="281437EC" w14:textId="77777777" w:rsidR="00A9190F" w:rsidRPr="00F4708C" w:rsidRDefault="00A9190F" w:rsidP="00F4708C">
      <w:pPr>
        <w:pStyle w:val="NoSpacing"/>
        <w:rPr>
          <w:rFonts w:ascii="Arial" w:hAnsi="Arial" w:cs="Arial"/>
          <w:sz w:val="20"/>
          <w:szCs w:val="20"/>
        </w:rPr>
      </w:pPr>
      <w:r w:rsidRPr="00F4708C">
        <w:rPr>
          <w:rFonts w:ascii="Arial" w:hAnsi="Arial" w:cs="Arial"/>
          <w:sz w:val="20"/>
          <w:szCs w:val="20"/>
        </w:rPr>
        <w:t>Question 3</w:t>
      </w:r>
    </w:p>
    <w:p w14:paraId="7DD97403" w14:textId="77777777" w:rsidR="00A9190F" w:rsidRPr="00F4708C" w:rsidRDefault="00A9190F" w:rsidP="00F4708C">
      <w:pPr>
        <w:pStyle w:val="NoSpacing"/>
        <w:rPr>
          <w:rFonts w:ascii="Arial" w:hAnsi="Arial" w:cs="Arial"/>
          <w:sz w:val="20"/>
          <w:szCs w:val="20"/>
        </w:rPr>
      </w:pPr>
    </w:p>
    <w:p w14:paraId="1A44875F" w14:textId="77777777" w:rsidR="00A9190F" w:rsidRPr="00F4708C" w:rsidRDefault="00A9190F" w:rsidP="00F4708C">
      <w:pPr>
        <w:pStyle w:val="NoSpacing"/>
        <w:rPr>
          <w:rFonts w:ascii="Arial" w:hAnsi="Arial" w:cs="Arial"/>
          <w:sz w:val="20"/>
          <w:szCs w:val="20"/>
        </w:rPr>
      </w:pPr>
      <w:r w:rsidRPr="00F4708C">
        <w:rPr>
          <w:rFonts w:ascii="Arial" w:hAnsi="Arial" w:cs="Arial"/>
          <w:sz w:val="20"/>
          <w:szCs w:val="20"/>
        </w:rPr>
        <w:t xml:space="preserve">In selling your </w:t>
      </w:r>
      <w:proofErr w:type="spellStart"/>
      <w:r w:rsidRPr="00F4708C">
        <w:rPr>
          <w:rFonts w:ascii="Arial" w:hAnsi="Arial" w:cs="Arial"/>
          <w:sz w:val="20"/>
          <w:szCs w:val="20"/>
        </w:rPr>
        <w:t>emcomm</w:t>
      </w:r>
      <w:proofErr w:type="spellEnd"/>
      <w:r w:rsidRPr="00F4708C">
        <w:rPr>
          <w:rFonts w:ascii="Arial" w:hAnsi="Arial" w:cs="Arial"/>
          <w:sz w:val="20"/>
          <w:szCs w:val="20"/>
        </w:rPr>
        <w:t xml:space="preserve"> group’s services to an agency, which of the following actions is inappropriate?</w:t>
      </w:r>
    </w:p>
    <w:p w14:paraId="520A1583" w14:textId="77777777" w:rsidR="00A9190F" w:rsidRPr="00F4708C" w:rsidRDefault="00A9190F" w:rsidP="00F4708C">
      <w:pPr>
        <w:pStyle w:val="NoSpacing"/>
        <w:rPr>
          <w:rFonts w:ascii="Arial" w:hAnsi="Arial" w:cs="Arial"/>
          <w:sz w:val="20"/>
          <w:szCs w:val="20"/>
        </w:rPr>
      </w:pPr>
    </w:p>
    <w:p w14:paraId="2D89E05D" w14:textId="77777777" w:rsidR="00F4708C" w:rsidRPr="00F4708C" w:rsidRDefault="00A9190F" w:rsidP="003F04AE">
      <w:pPr>
        <w:pStyle w:val="NoSpacing"/>
        <w:numPr>
          <w:ilvl w:val="0"/>
          <w:numId w:val="27"/>
        </w:numPr>
        <w:rPr>
          <w:rFonts w:ascii="Arial" w:hAnsi="Arial" w:cs="Arial"/>
          <w:sz w:val="20"/>
          <w:szCs w:val="20"/>
        </w:rPr>
      </w:pPr>
      <w:r w:rsidRPr="00F4708C">
        <w:rPr>
          <w:rFonts w:ascii="Arial" w:hAnsi="Arial" w:cs="Arial"/>
          <w:sz w:val="20"/>
          <w:szCs w:val="20"/>
        </w:rPr>
        <w:t xml:space="preserve">Be realistic in what your group promises to provide. </w:t>
      </w:r>
    </w:p>
    <w:p w14:paraId="16C46E6A" w14:textId="77777777" w:rsidR="00F4708C" w:rsidRPr="00F4708C" w:rsidRDefault="00A9190F" w:rsidP="003F04AE">
      <w:pPr>
        <w:pStyle w:val="NoSpacing"/>
        <w:numPr>
          <w:ilvl w:val="0"/>
          <w:numId w:val="27"/>
        </w:numPr>
        <w:rPr>
          <w:rFonts w:ascii="Arial" w:hAnsi="Arial" w:cs="Arial"/>
          <w:sz w:val="20"/>
          <w:szCs w:val="20"/>
        </w:rPr>
      </w:pPr>
      <w:r w:rsidRPr="00F4708C">
        <w:rPr>
          <w:rFonts w:ascii="Arial" w:hAnsi="Arial" w:cs="Arial"/>
          <w:sz w:val="20"/>
          <w:szCs w:val="20"/>
        </w:rPr>
        <w:t xml:space="preserve">Be patient with the agency and its decision processes. </w:t>
      </w:r>
    </w:p>
    <w:p w14:paraId="2D844D4B" w14:textId="77777777" w:rsidR="00F4708C" w:rsidRPr="00F4708C" w:rsidRDefault="00A9190F" w:rsidP="003F04AE">
      <w:pPr>
        <w:pStyle w:val="NoSpacing"/>
        <w:numPr>
          <w:ilvl w:val="0"/>
          <w:numId w:val="27"/>
        </w:numPr>
        <w:rPr>
          <w:rFonts w:ascii="Arial" w:hAnsi="Arial" w:cs="Arial"/>
          <w:sz w:val="20"/>
          <w:szCs w:val="20"/>
        </w:rPr>
      </w:pPr>
      <w:r w:rsidRPr="00F4708C">
        <w:rPr>
          <w:rFonts w:ascii="Arial" w:hAnsi="Arial" w:cs="Arial"/>
          <w:sz w:val="20"/>
          <w:szCs w:val="20"/>
        </w:rPr>
        <w:t xml:space="preserve">Express </w:t>
      </w:r>
      <w:proofErr w:type="gramStart"/>
      <w:r w:rsidRPr="00F4708C">
        <w:rPr>
          <w:rFonts w:ascii="Arial" w:hAnsi="Arial" w:cs="Arial"/>
          <w:sz w:val="20"/>
          <w:szCs w:val="20"/>
        </w:rPr>
        <w:t>you</w:t>
      </w:r>
      <w:proofErr w:type="gramEnd"/>
      <w:r w:rsidRPr="00F4708C">
        <w:rPr>
          <w:rFonts w:ascii="Arial" w:hAnsi="Arial" w:cs="Arial"/>
          <w:sz w:val="20"/>
          <w:szCs w:val="20"/>
        </w:rPr>
        <w:t xml:space="preserve"> willingness to meet the needs of the agency. </w:t>
      </w:r>
    </w:p>
    <w:p w14:paraId="04B3BA98" w14:textId="479602D3" w:rsidR="00A9190F" w:rsidRPr="00F4708C" w:rsidRDefault="00A9190F" w:rsidP="003F04AE">
      <w:pPr>
        <w:pStyle w:val="NoSpacing"/>
        <w:numPr>
          <w:ilvl w:val="0"/>
          <w:numId w:val="27"/>
        </w:numPr>
        <w:rPr>
          <w:rFonts w:ascii="Arial" w:hAnsi="Arial" w:cs="Arial"/>
          <w:sz w:val="20"/>
          <w:szCs w:val="20"/>
        </w:rPr>
      </w:pPr>
      <w:r w:rsidRPr="00F4708C">
        <w:rPr>
          <w:rFonts w:ascii="Arial" w:hAnsi="Arial" w:cs="Arial"/>
          <w:sz w:val="20"/>
          <w:szCs w:val="20"/>
        </w:rPr>
        <w:t>Dazzle agency representative with your knowledge of technical terms, concepts and equipment.</w:t>
      </w:r>
    </w:p>
    <w:p w14:paraId="60F7248E" w14:textId="77777777" w:rsidR="00F4708C" w:rsidRPr="00F4708C" w:rsidRDefault="00F4708C" w:rsidP="00F4708C">
      <w:pPr>
        <w:pStyle w:val="NoSpacing"/>
        <w:rPr>
          <w:rFonts w:ascii="Arial" w:hAnsi="Arial" w:cs="Arial"/>
          <w:sz w:val="20"/>
          <w:szCs w:val="20"/>
        </w:rPr>
      </w:pPr>
    </w:p>
    <w:p w14:paraId="1B190F76" w14:textId="77777777" w:rsidR="00A9190F" w:rsidRPr="00F4708C" w:rsidRDefault="00A9190F" w:rsidP="00F4708C">
      <w:pPr>
        <w:pStyle w:val="NoSpacing"/>
        <w:rPr>
          <w:rFonts w:ascii="Arial" w:hAnsi="Arial" w:cs="Arial"/>
          <w:sz w:val="20"/>
          <w:szCs w:val="20"/>
        </w:rPr>
      </w:pPr>
      <w:r w:rsidRPr="00F4708C">
        <w:rPr>
          <w:rFonts w:ascii="Arial" w:hAnsi="Arial" w:cs="Arial"/>
          <w:sz w:val="20"/>
          <w:szCs w:val="20"/>
        </w:rPr>
        <w:t>Question 4</w:t>
      </w:r>
    </w:p>
    <w:p w14:paraId="526DE53B" w14:textId="77777777" w:rsidR="00A9190F" w:rsidRPr="00F4708C" w:rsidRDefault="00A9190F" w:rsidP="00F4708C">
      <w:pPr>
        <w:pStyle w:val="NoSpacing"/>
        <w:rPr>
          <w:rFonts w:ascii="Arial" w:hAnsi="Arial" w:cs="Arial"/>
          <w:sz w:val="20"/>
          <w:szCs w:val="20"/>
        </w:rPr>
      </w:pPr>
    </w:p>
    <w:p w14:paraId="5CFFEE8F" w14:textId="77777777" w:rsidR="00A9190F" w:rsidRPr="00F4708C" w:rsidRDefault="00A9190F" w:rsidP="00F4708C">
      <w:pPr>
        <w:pStyle w:val="NoSpacing"/>
        <w:rPr>
          <w:rFonts w:ascii="Arial" w:hAnsi="Arial" w:cs="Arial"/>
          <w:sz w:val="20"/>
          <w:szCs w:val="20"/>
        </w:rPr>
      </w:pPr>
      <w:r w:rsidRPr="00F4708C">
        <w:rPr>
          <w:rFonts w:ascii="Arial" w:hAnsi="Arial" w:cs="Arial"/>
          <w:sz w:val="20"/>
          <w:szCs w:val="20"/>
        </w:rPr>
        <w:t>Regarding the perceptions of police and fire officials, which of the following is false?</w:t>
      </w:r>
    </w:p>
    <w:p w14:paraId="616FD3E4" w14:textId="77777777" w:rsidR="00A9190F" w:rsidRPr="00F4708C" w:rsidRDefault="00A9190F" w:rsidP="00F4708C">
      <w:pPr>
        <w:pStyle w:val="NoSpacing"/>
        <w:rPr>
          <w:rFonts w:ascii="Arial" w:hAnsi="Arial" w:cs="Arial"/>
          <w:sz w:val="20"/>
          <w:szCs w:val="20"/>
        </w:rPr>
      </w:pPr>
    </w:p>
    <w:p w14:paraId="6E7198F4" w14:textId="77777777" w:rsidR="00F4708C" w:rsidRPr="00F4708C" w:rsidRDefault="00A9190F" w:rsidP="003F04AE">
      <w:pPr>
        <w:pStyle w:val="NoSpacing"/>
        <w:numPr>
          <w:ilvl w:val="0"/>
          <w:numId w:val="28"/>
        </w:numPr>
        <w:rPr>
          <w:rFonts w:ascii="Arial" w:hAnsi="Arial" w:cs="Arial"/>
          <w:sz w:val="20"/>
          <w:szCs w:val="20"/>
        </w:rPr>
      </w:pPr>
      <w:r w:rsidRPr="00F4708C">
        <w:rPr>
          <w:rFonts w:ascii="Arial" w:hAnsi="Arial" w:cs="Arial"/>
          <w:sz w:val="20"/>
          <w:szCs w:val="20"/>
        </w:rPr>
        <w:t xml:space="preserve">They tend to be cautious and skeptical about individuals who are not members of the public safety community. </w:t>
      </w:r>
    </w:p>
    <w:p w14:paraId="6F479A57" w14:textId="28F8DE36" w:rsidR="00F4708C" w:rsidRPr="00F4708C" w:rsidRDefault="00A9190F" w:rsidP="003F04AE">
      <w:pPr>
        <w:pStyle w:val="NoSpacing"/>
        <w:numPr>
          <w:ilvl w:val="0"/>
          <w:numId w:val="28"/>
        </w:numPr>
        <w:rPr>
          <w:rFonts w:ascii="Arial" w:hAnsi="Arial" w:cs="Arial"/>
          <w:sz w:val="20"/>
          <w:szCs w:val="20"/>
        </w:rPr>
      </w:pPr>
      <w:r w:rsidRPr="00F4708C">
        <w:rPr>
          <w:rFonts w:ascii="Arial" w:hAnsi="Arial" w:cs="Arial"/>
          <w:sz w:val="20"/>
          <w:szCs w:val="20"/>
        </w:rPr>
        <w:t xml:space="preserve">They always appreciate the efforts of volunteers. </w:t>
      </w:r>
    </w:p>
    <w:p w14:paraId="50A11EB3" w14:textId="77777777" w:rsidR="00F4708C" w:rsidRPr="00F4708C" w:rsidRDefault="00A9190F" w:rsidP="003F04AE">
      <w:pPr>
        <w:pStyle w:val="NoSpacing"/>
        <w:numPr>
          <w:ilvl w:val="0"/>
          <w:numId w:val="28"/>
        </w:numPr>
        <w:rPr>
          <w:rFonts w:ascii="Arial" w:hAnsi="Arial" w:cs="Arial"/>
          <w:sz w:val="20"/>
          <w:szCs w:val="20"/>
        </w:rPr>
      </w:pPr>
      <w:r w:rsidRPr="00F4708C">
        <w:rPr>
          <w:rFonts w:ascii="Arial" w:hAnsi="Arial" w:cs="Arial"/>
          <w:sz w:val="20"/>
          <w:szCs w:val="20"/>
        </w:rPr>
        <w:t xml:space="preserve">They are concerned about volunteers who might overstep the limits of their authority. </w:t>
      </w:r>
    </w:p>
    <w:p w14:paraId="0682B253" w14:textId="1705B298" w:rsidR="00A9190F" w:rsidRPr="00F4708C" w:rsidRDefault="00A9190F" w:rsidP="003F04AE">
      <w:pPr>
        <w:pStyle w:val="NoSpacing"/>
        <w:numPr>
          <w:ilvl w:val="0"/>
          <w:numId w:val="28"/>
        </w:numPr>
        <w:rPr>
          <w:rFonts w:ascii="Arial" w:hAnsi="Arial" w:cs="Arial"/>
          <w:sz w:val="20"/>
          <w:szCs w:val="20"/>
        </w:rPr>
      </w:pPr>
      <w:r w:rsidRPr="00F4708C">
        <w:rPr>
          <w:rFonts w:ascii="Arial" w:hAnsi="Arial" w:cs="Arial"/>
          <w:sz w:val="20"/>
          <w:szCs w:val="20"/>
        </w:rPr>
        <w:t>They are wary of zealots who may disrupt the actions of trained personnel.</w:t>
      </w:r>
    </w:p>
    <w:p w14:paraId="3C102C5D" w14:textId="5382B48A" w:rsidR="00A9190F" w:rsidRPr="00F4708C" w:rsidRDefault="00A9190F" w:rsidP="00F4708C">
      <w:pPr>
        <w:pStyle w:val="NoSpacing"/>
        <w:rPr>
          <w:rFonts w:ascii="Arial" w:hAnsi="Arial" w:cs="Arial"/>
          <w:sz w:val="20"/>
          <w:szCs w:val="20"/>
        </w:rPr>
      </w:pPr>
    </w:p>
    <w:p w14:paraId="58E3A36E" w14:textId="77777777" w:rsidR="00A9190F" w:rsidRPr="00F4708C" w:rsidRDefault="00A9190F" w:rsidP="00F4708C">
      <w:pPr>
        <w:pStyle w:val="NoSpacing"/>
        <w:rPr>
          <w:rFonts w:ascii="Arial" w:hAnsi="Arial" w:cs="Arial"/>
          <w:sz w:val="20"/>
          <w:szCs w:val="20"/>
        </w:rPr>
      </w:pPr>
      <w:r w:rsidRPr="00F4708C">
        <w:rPr>
          <w:rFonts w:ascii="Arial" w:hAnsi="Arial" w:cs="Arial"/>
          <w:sz w:val="20"/>
          <w:szCs w:val="20"/>
        </w:rPr>
        <w:t>Question 5</w:t>
      </w:r>
    </w:p>
    <w:p w14:paraId="74F2FE74" w14:textId="77777777" w:rsidR="00A9190F" w:rsidRPr="00F4708C" w:rsidRDefault="00A9190F" w:rsidP="00F4708C">
      <w:pPr>
        <w:pStyle w:val="NoSpacing"/>
        <w:rPr>
          <w:rFonts w:ascii="Arial" w:hAnsi="Arial" w:cs="Arial"/>
          <w:sz w:val="20"/>
          <w:szCs w:val="20"/>
        </w:rPr>
      </w:pPr>
    </w:p>
    <w:p w14:paraId="2918ABB7" w14:textId="77777777" w:rsidR="00A9190F" w:rsidRPr="00F4708C" w:rsidRDefault="00A9190F" w:rsidP="00F4708C">
      <w:pPr>
        <w:pStyle w:val="NoSpacing"/>
        <w:rPr>
          <w:rFonts w:ascii="Arial" w:hAnsi="Arial" w:cs="Arial"/>
          <w:sz w:val="20"/>
          <w:szCs w:val="20"/>
        </w:rPr>
      </w:pPr>
      <w:r w:rsidRPr="00F4708C">
        <w:rPr>
          <w:rFonts w:ascii="Arial" w:hAnsi="Arial" w:cs="Arial"/>
          <w:sz w:val="20"/>
          <w:szCs w:val="20"/>
        </w:rPr>
        <w:t>Of the following statements, which is most likely to have a positive impact on a served agency?</w:t>
      </w:r>
    </w:p>
    <w:p w14:paraId="328063D2" w14:textId="77777777" w:rsidR="00A9190F" w:rsidRPr="00F4708C" w:rsidRDefault="00A9190F" w:rsidP="00F4708C">
      <w:pPr>
        <w:pStyle w:val="NoSpacing"/>
        <w:rPr>
          <w:rFonts w:ascii="Arial" w:hAnsi="Arial" w:cs="Arial"/>
          <w:sz w:val="20"/>
          <w:szCs w:val="20"/>
        </w:rPr>
      </w:pPr>
    </w:p>
    <w:p w14:paraId="7FAA5D6D" w14:textId="77777777" w:rsidR="00F4708C" w:rsidRPr="00F4708C" w:rsidRDefault="00A9190F" w:rsidP="003F04AE">
      <w:pPr>
        <w:pStyle w:val="NoSpacing"/>
        <w:numPr>
          <w:ilvl w:val="0"/>
          <w:numId w:val="29"/>
        </w:numPr>
        <w:rPr>
          <w:rFonts w:ascii="Arial" w:hAnsi="Arial" w:cs="Arial"/>
          <w:sz w:val="20"/>
          <w:szCs w:val="20"/>
        </w:rPr>
      </w:pPr>
      <w:r w:rsidRPr="00F4708C">
        <w:rPr>
          <w:rFonts w:ascii="Arial" w:hAnsi="Arial" w:cs="Arial"/>
          <w:sz w:val="20"/>
          <w:szCs w:val="20"/>
        </w:rPr>
        <w:t xml:space="preserve">Each group member possesses a two-meter HT radio with backup batteries. </w:t>
      </w:r>
    </w:p>
    <w:p w14:paraId="3730A0F6" w14:textId="77777777" w:rsidR="00F4708C" w:rsidRPr="00F4708C" w:rsidRDefault="00A9190F" w:rsidP="003F04AE">
      <w:pPr>
        <w:pStyle w:val="NoSpacing"/>
        <w:numPr>
          <w:ilvl w:val="0"/>
          <w:numId w:val="29"/>
        </w:numPr>
        <w:rPr>
          <w:rFonts w:ascii="Arial" w:hAnsi="Arial" w:cs="Arial"/>
          <w:sz w:val="20"/>
          <w:szCs w:val="20"/>
        </w:rPr>
      </w:pPr>
      <w:r w:rsidRPr="00F4708C">
        <w:rPr>
          <w:rFonts w:ascii="Arial" w:hAnsi="Arial" w:cs="Arial"/>
          <w:sz w:val="20"/>
          <w:szCs w:val="20"/>
        </w:rPr>
        <w:t xml:space="preserve">Group members wear distinctive shoulder patches on their jackets. </w:t>
      </w:r>
    </w:p>
    <w:p w14:paraId="75B35F6B" w14:textId="77777777" w:rsidR="00F4708C" w:rsidRPr="00F4708C" w:rsidRDefault="00A9190F" w:rsidP="003F04AE">
      <w:pPr>
        <w:pStyle w:val="NoSpacing"/>
        <w:numPr>
          <w:ilvl w:val="0"/>
          <w:numId w:val="29"/>
        </w:numPr>
        <w:rPr>
          <w:rFonts w:ascii="Arial" w:hAnsi="Arial" w:cs="Arial"/>
          <w:sz w:val="20"/>
          <w:szCs w:val="20"/>
        </w:rPr>
      </w:pPr>
      <w:r w:rsidRPr="00F4708C">
        <w:rPr>
          <w:rFonts w:ascii="Arial" w:hAnsi="Arial" w:cs="Arial"/>
          <w:sz w:val="20"/>
          <w:szCs w:val="20"/>
        </w:rPr>
        <w:t xml:space="preserve">The group consists of operators with an average of eight years of Amateur Radio experience. </w:t>
      </w:r>
    </w:p>
    <w:p w14:paraId="5854FA48" w14:textId="5F9BC3CC" w:rsidR="00A9190F" w:rsidRPr="00F4708C" w:rsidRDefault="00A9190F" w:rsidP="003F04AE">
      <w:pPr>
        <w:pStyle w:val="NoSpacing"/>
        <w:numPr>
          <w:ilvl w:val="0"/>
          <w:numId w:val="29"/>
        </w:numPr>
        <w:rPr>
          <w:rFonts w:ascii="Arial" w:hAnsi="Arial" w:cs="Arial"/>
          <w:sz w:val="20"/>
          <w:szCs w:val="20"/>
        </w:rPr>
      </w:pPr>
      <w:r w:rsidRPr="00F4708C">
        <w:rPr>
          <w:rFonts w:ascii="Arial" w:hAnsi="Arial" w:cs="Arial"/>
          <w:sz w:val="20"/>
          <w:szCs w:val="20"/>
        </w:rPr>
        <w:t>The services supplied by your Amateur Radio group can free public safety officers for other duties.</w:t>
      </w:r>
    </w:p>
    <w:p w14:paraId="06F46093" w14:textId="4CE851BE" w:rsidR="000838BB" w:rsidRDefault="000838BB" w:rsidP="00F4708C">
      <w:pPr>
        <w:pStyle w:val="NoSpacing"/>
        <w:rPr>
          <w:rFonts w:ascii="Arial" w:hAnsi="Arial" w:cs="Arial"/>
          <w:sz w:val="20"/>
          <w:szCs w:val="20"/>
        </w:rPr>
      </w:pPr>
    </w:p>
    <w:p w14:paraId="0794BF7E" w14:textId="7082F39A" w:rsidR="003F04AE" w:rsidRDefault="003F04AE" w:rsidP="00F4708C">
      <w:pPr>
        <w:pStyle w:val="NoSpacing"/>
        <w:rPr>
          <w:rFonts w:ascii="Arial" w:hAnsi="Arial" w:cs="Arial"/>
          <w:sz w:val="20"/>
          <w:szCs w:val="20"/>
        </w:rPr>
      </w:pPr>
    </w:p>
    <w:p w14:paraId="6AC848F0" w14:textId="20A311E8" w:rsidR="003F04AE" w:rsidRDefault="003F04AE" w:rsidP="00F4708C">
      <w:pPr>
        <w:pStyle w:val="NoSpacing"/>
        <w:rPr>
          <w:rFonts w:ascii="Arial" w:hAnsi="Arial" w:cs="Arial"/>
          <w:sz w:val="20"/>
          <w:szCs w:val="20"/>
        </w:rPr>
      </w:pPr>
    </w:p>
    <w:p w14:paraId="2AF2A85B" w14:textId="3A3171F1" w:rsidR="003F04AE" w:rsidRDefault="003F04AE" w:rsidP="00F4708C">
      <w:pPr>
        <w:pStyle w:val="NoSpacing"/>
        <w:rPr>
          <w:rFonts w:ascii="Arial" w:hAnsi="Arial" w:cs="Arial"/>
          <w:sz w:val="20"/>
          <w:szCs w:val="20"/>
        </w:rPr>
      </w:pPr>
    </w:p>
    <w:p w14:paraId="3FD70D1F" w14:textId="77777777" w:rsidR="003F04AE" w:rsidRPr="003F04AE" w:rsidRDefault="003F04AE" w:rsidP="003F04AE">
      <w:pPr>
        <w:pStyle w:val="NoSpacing"/>
        <w:rPr>
          <w:rFonts w:ascii="Arial" w:hAnsi="Arial" w:cs="Arial"/>
          <w:b/>
          <w:bCs/>
          <w:sz w:val="20"/>
          <w:szCs w:val="20"/>
        </w:rPr>
      </w:pPr>
      <w:r w:rsidRPr="003F04AE">
        <w:rPr>
          <w:rFonts w:ascii="Arial" w:hAnsi="Arial" w:cs="Arial"/>
          <w:b/>
          <w:bCs/>
          <w:sz w:val="20"/>
          <w:szCs w:val="20"/>
        </w:rPr>
        <w:t>Correct Answers</w:t>
      </w:r>
    </w:p>
    <w:p w14:paraId="381F40CB" w14:textId="49784E39" w:rsidR="003F04AE" w:rsidRPr="0062257F" w:rsidRDefault="003F04AE" w:rsidP="003F04AE">
      <w:pPr>
        <w:pStyle w:val="NoSpacing"/>
        <w:rPr>
          <w:rFonts w:ascii="Arial" w:hAnsi="Arial" w:cs="Arial"/>
          <w:sz w:val="20"/>
          <w:szCs w:val="20"/>
        </w:rPr>
      </w:pPr>
      <w:r w:rsidRPr="0062257F">
        <w:rPr>
          <w:rFonts w:ascii="Arial" w:hAnsi="Arial" w:cs="Arial"/>
          <w:sz w:val="20"/>
          <w:szCs w:val="20"/>
        </w:rPr>
        <w:t>1</w:t>
      </w:r>
      <w:r>
        <w:rPr>
          <w:rFonts w:ascii="Arial" w:hAnsi="Arial" w:cs="Arial"/>
          <w:sz w:val="20"/>
          <w:szCs w:val="20"/>
        </w:rPr>
        <w:tab/>
      </w:r>
      <w:r w:rsidRPr="0062257F">
        <w:rPr>
          <w:rFonts w:ascii="Arial" w:hAnsi="Arial" w:cs="Arial"/>
          <w:sz w:val="20"/>
          <w:szCs w:val="20"/>
        </w:rPr>
        <w:t>b</w:t>
      </w:r>
    </w:p>
    <w:p w14:paraId="2205801E" w14:textId="275DB4B5" w:rsidR="003F04AE" w:rsidRPr="0062257F" w:rsidRDefault="003F04AE" w:rsidP="003F04AE">
      <w:pPr>
        <w:pStyle w:val="NoSpacing"/>
        <w:rPr>
          <w:rFonts w:ascii="Arial" w:hAnsi="Arial" w:cs="Arial"/>
          <w:sz w:val="20"/>
          <w:szCs w:val="20"/>
        </w:rPr>
      </w:pPr>
      <w:r w:rsidRPr="0062257F">
        <w:rPr>
          <w:rFonts w:ascii="Arial" w:hAnsi="Arial" w:cs="Arial"/>
          <w:sz w:val="20"/>
          <w:szCs w:val="20"/>
        </w:rPr>
        <w:t>2</w:t>
      </w:r>
      <w:r>
        <w:rPr>
          <w:rFonts w:ascii="Arial" w:hAnsi="Arial" w:cs="Arial"/>
          <w:sz w:val="20"/>
          <w:szCs w:val="20"/>
        </w:rPr>
        <w:tab/>
      </w:r>
      <w:r w:rsidRPr="0062257F">
        <w:rPr>
          <w:rFonts w:ascii="Arial" w:hAnsi="Arial" w:cs="Arial"/>
          <w:sz w:val="20"/>
          <w:szCs w:val="20"/>
        </w:rPr>
        <w:t>c</w:t>
      </w:r>
    </w:p>
    <w:p w14:paraId="4810C69B" w14:textId="50EA3F9F" w:rsidR="003F04AE" w:rsidRPr="0062257F" w:rsidRDefault="003F04AE" w:rsidP="003F04AE">
      <w:pPr>
        <w:pStyle w:val="NoSpacing"/>
        <w:rPr>
          <w:rFonts w:ascii="Arial" w:hAnsi="Arial" w:cs="Arial"/>
          <w:sz w:val="20"/>
          <w:szCs w:val="20"/>
        </w:rPr>
      </w:pPr>
      <w:r w:rsidRPr="0062257F">
        <w:rPr>
          <w:rFonts w:ascii="Arial" w:hAnsi="Arial" w:cs="Arial"/>
          <w:sz w:val="20"/>
          <w:szCs w:val="20"/>
        </w:rPr>
        <w:t>3</w:t>
      </w:r>
      <w:r>
        <w:rPr>
          <w:rFonts w:ascii="Arial" w:hAnsi="Arial" w:cs="Arial"/>
          <w:sz w:val="20"/>
          <w:szCs w:val="20"/>
        </w:rPr>
        <w:tab/>
      </w:r>
      <w:r w:rsidRPr="0062257F">
        <w:rPr>
          <w:rFonts w:ascii="Arial" w:hAnsi="Arial" w:cs="Arial"/>
          <w:sz w:val="20"/>
          <w:szCs w:val="20"/>
        </w:rPr>
        <w:t>d</w:t>
      </w:r>
    </w:p>
    <w:p w14:paraId="469FFBA1" w14:textId="4597959F" w:rsidR="003F04AE" w:rsidRPr="0062257F" w:rsidRDefault="003F04AE" w:rsidP="003F04AE">
      <w:pPr>
        <w:pStyle w:val="NoSpacing"/>
        <w:rPr>
          <w:rFonts w:ascii="Arial" w:hAnsi="Arial" w:cs="Arial"/>
          <w:sz w:val="20"/>
          <w:szCs w:val="20"/>
        </w:rPr>
      </w:pPr>
      <w:r w:rsidRPr="0062257F">
        <w:rPr>
          <w:rFonts w:ascii="Arial" w:hAnsi="Arial" w:cs="Arial"/>
          <w:sz w:val="20"/>
          <w:szCs w:val="20"/>
        </w:rPr>
        <w:t>4</w:t>
      </w:r>
      <w:r>
        <w:rPr>
          <w:rFonts w:ascii="Arial" w:hAnsi="Arial" w:cs="Arial"/>
          <w:sz w:val="20"/>
          <w:szCs w:val="20"/>
        </w:rPr>
        <w:tab/>
      </w:r>
      <w:r w:rsidRPr="0062257F">
        <w:rPr>
          <w:rFonts w:ascii="Arial" w:hAnsi="Arial" w:cs="Arial"/>
          <w:sz w:val="20"/>
          <w:szCs w:val="20"/>
        </w:rPr>
        <w:t>b</w:t>
      </w:r>
    </w:p>
    <w:p w14:paraId="028528BB" w14:textId="6353CCF3" w:rsidR="003F04AE" w:rsidRPr="0062257F" w:rsidRDefault="003F04AE" w:rsidP="003F04AE">
      <w:pPr>
        <w:pStyle w:val="NoSpacing"/>
        <w:rPr>
          <w:rFonts w:ascii="Arial" w:hAnsi="Arial" w:cs="Arial"/>
          <w:sz w:val="20"/>
          <w:szCs w:val="20"/>
        </w:rPr>
      </w:pPr>
      <w:r w:rsidRPr="0062257F">
        <w:rPr>
          <w:rFonts w:ascii="Arial" w:hAnsi="Arial" w:cs="Arial"/>
          <w:sz w:val="20"/>
          <w:szCs w:val="20"/>
        </w:rPr>
        <w:t>5</w:t>
      </w:r>
      <w:r>
        <w:rPr>
          <w:rFonts w:ascii="Arial" w:hAnsi="Arial" w:cs="Arial"/>
          <w:sz w:val="20"/>
          <w:szCs w:val="20"/>
        </w:rPr>
        <w:tab/>
      </w:r>
      <w:r w:rsidRPr="0062257F">
        <w:rPr>
          <w:rFonts w:ascii="Arial" w:hAnsi="Arial" w:cs="Arial"/>
          <w:sz w:val="20"/>
          <w:szCs w:val="20"/>
        </w:rPr>
        <w:t>d</w:t>
      </w:r>
    </w:p>
    <w:p w14:paraId="15ECFDF3" w14:textId="77777777" w:rsidR="003F04AE" w:rsidRPr="00F4708C" w:rsidRDefault="003F04AE" w:rsidP="00F4708C">
      <w:pPr>
        <w:pStyle w:val="NoSpacing"/>
        <w:rPr>
          <w:rFonts w:ascii="Arial" w:hAnsi="Arial" w:cs="Arial"/>
          <w:sz w:val="20"/>
          <w:szCs w:val="20"/>
        </w:rPr>
      </w:pPr>
    </w:p>
    <w:sectPr w:rsidR="003F04AE" w:rsidRPr="00F4708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427B0A"/>
    <w:multiLevelType w:val="hybridMultilevel"/>
    <w:tmpl w:val="F5B49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886A71"/>
    <w:multiLevelType w:val="hybridMultilevel"/>
    <w:tmpl w:val="642AF5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A31C11"/>
    <w:multiLevelType w:val="hybridMultilevel"/>
    <w:tmpl w:val="E53A5DA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18D568E"/>
    <w:multiLevelType w:val="hybridMultilevel"/>
    <w:tmpl w:val="9ECA170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E816F31"/>
    <w:multiLevelType w:val="hybridMultilevel"/>
    <w:tmpl w:val="07BAB25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022013E"/>
    <w:multiLevelType w:val="hybridMultilevel"/>
    <w:tmpl w:val="B9B4A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305A4F"/>
    <w:multiLevelType w:val="hybridMultilevel"/>
    <w:tmpl w:val="846237E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9A6009C"/>
    <w:multiLevelType w:val="hybridMultilevel"/>
    <w:tmpl w:val="222069B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C9A3810"/>
    <w:multiLevelType w:val="hybridMultilevel"/>
    <w:tmpl w:val="19E48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B34761"/>
    <w:multiLevelType w:val="hybridMultilevel"/>
    <w:tmpl w:val="ECAE7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D5F7AD2"/>
    <w:multiLevelType w:val="hybridMultilevel"/>
    <w:tmpl w:val="4D205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5"/>
  </w:num>
  <w:num w:numId="4">
    <w:abstractNumId w:val="27"/>
  </w:num>
  <w:num w:numId="5">
    <w:abstractNumId w:val="15"/>
  </w:num>
  <w:num w:numId="6">
    <w:abstractNumId w:val="14"/>
  </w:num>
  <w:num w:numId="7">
    <w:abstractNumId w:val="26"/>
  </w:num>
  <w:num w:numId="8">
    <w:abstractNumId w:val="12"/>
  </w:num>
  <w:num w:numId="9">
    <w:abstractNumId w:val="21"/>
  </w:num>
  <w:num w:numId="10">
    <w:abstractNumId w:val="25"/>
  </w:num>
  <w:num w:numId="11">
    <w:abstractNumId w:val="4"/>
  </w:num>
  <w:num w:numId="12">
    <w:abstractNumId w:val="0"/>
  </w:num>
  <w:num w:numId="13">
    <w:abstractNumId w:val="24"/>
  </w:num>
  <w:num w:numId="14">
    <w:abstractNumId w:val="11"/>
  </w:num>
  <w:num w:numId="15">
    <w:abstractNumId w:val="13"/>
  </w:num>
  <w:num w:numId="16">
    <w:abstractNumId w:val="9"/>
  </w:num>
  <w:num w:numId="17">
    <w:abstractNumId w:val="23"/>
  </w:num>
  <w:num w:numId="18">
    <w:abstractNumId w:val="8"/>
  </w:num>
  <w:num w:numId="19">
    <w:abstractNumId w:val="22"/>
  </w:num>
  <w:num w:numId="20">
    <w:abstractNumId w:val="20"/>
  </w:num>
  <w:num w:numId="21">
    <w:abstractNumId w:val="1"/>
  </w:num>
  <w:num w:numId="22">
    <w:abstractNumId w:val="17"/>
  </w:num>
  <w:num w:numId="23">
    <w:abstractNumId w:val="28"/>
  </w:num>
  <w:num w:numId="24">
    <w:abstractNumId w:val="3"/>
  </w:num>
  <w:num w:numId="25">
    <w:abstractNumId w:val="16"/>
  </w:num>
  <w:num w:numId="26">
    <w:abstractNumId w:val="7"/>
  </w:num>
  <w:num w:numId="27">
    <w:abstractNumId w:val="19"/>
  </w:num>
  <w:num w:numId="28">
    <w:abstractNumId w:val="18"/>
  </w:num>
  <w:num w:numId="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838BB"/>
    <w:rsid w:val="000944F8"/>
    <w:rsid w:val="000B24AF"/>
    <w:rsid w:val="000F46A2"/>
    <w:rsid w:val="000F4C3A"/>
    <w:rsid w:val="001754CB"/>
    <w:rsid w:val="00221613"/>
    <w:rsid w:val="0031193C"/>
    <w:rsid w:val="00361D14"/>
    <w:rsid w:val="003F04AE"/>
    <w:rsid w:val="00416582"/>
    <w:rsid w:val="004D2924"/>
    <w:rsid w:val="004D5C40"/>
    <w:rsid w:val="005161CC"/>
    <w:rsid w:val="005827DB"/>
    <w:rsid w:val="005829EE"/>
    <w:rsid w:val="0058768E"/>
    <w:rsid w:val="00773D40"/>
    <w:rsid w:val="007C7856"/>
    <w:rsid w:val="008456F2"/>
    <w:rsid w:val="009A73D2"/>
    <w:rsid w:val="009C5417"/>
    <w:rsid w:val="00A321E4"/>
    <w:rsid w:val="00A64210"/>
    <w:rsid w:val="00A860E1"/>
    <w:rsid w:val="00A9190F"/>
    <w:rsid w:val="00B857B9"/>
    <w:rsid w:val="00CF362B"/>
    <w:rsid w:val="00CF44A3"/>
    <w:rsid w:val="00D57F97"/>
    <w:rsid w:val="00E14869"/>
    <w:rsid w:val="00E3254B"/>
    <w:rsid w:val="00E81416"/>
    <w:rsid w:val="00EC12D1"/>
    <w:rsid w:val="00EF6C5E"/>
    <w:rsid w:val="00F4708C"/>
    <w:rsid w:val="00F533D3"/>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3254B"/>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character" w:customStyle="1" w:styleId="text4661font1">
    <w:name w:val="text4661font1"/>
    <w:basedOn w:val="DefaultParagraphFont"/>
    <w:rsid w:val="00361D14"/>
  </w:style>
  <w:style w:type="character" w:customStyle="1" w:styleId="text4663font1">
    <w:name w:val="text4663font1"/>
    <w:basedOn w:val="DefaultParagraphFont"/>
    <w:rsid w:val="00361D14"/>
  </w:style>
  <w:style w:type="character" w:customStyle="1" w:styleId="text10682font1">
    <w:name w:val="text10682font1"/>
    <w:basedOn w:val="DefaultParagraphFont"/>
    <w:rsid w:val="00361D14"/>
  </w:style>
  <w:style w:type="character" w:customStyle="1" w:styleId="text4664font1">
    <w:name w:val="text4664font1"/>
    <w:basedOn w:val="DefaultParagraphFont"/>
    <w:rsid w:val="00361D14"/>
  </w:style>
  <w:style w:type="character" w:customStyle="1" w:styleId="text4666font1">
    <w:name w:val="text4666font1"/>
    <w:basedOn w:val="DefaultParagraphFont"/>
    <w:rsid w:val="00361D14"/>
  </w:style>
  <w:style w:type="character" w:customStyle="1" w:styleId="text4668font1">
    <w:name w:val="text4668font1"/>
    <w:basedOn w:val="DefaultParagraphFont"/>
    <w:rsid w:val="00361D14"/>
  </w:style>
  <w:style w:type="character" w:customStyle="1" w:styleId="text10683font1">
    <w:name w:val="text10683font1"/>
    <w:basedOn w:val="DefaultParagraphFont"/>
    <w:rsid w:val="00361D14"/>
  </w:style>
  <w:style w:type="character" w:customStyle="1" w:styleId="text4669font1">
    <w:name w:val="text4669font1"/>
    <w:basedOn w:val="DefaultParagraphFont"/>
    <w:rsid w:val="00361D14"/>
  </w:style>
  <w:style w:type="character" w:customStyle="1" w:styleId="text4671font1">
    <w:name w:val="text4671font1"/>
    <w:basedOn w:val="DefaultParagraphFont"/>
    <w:rsid w:val="00361D14"/>
  </w:style>
  <w:style w:type="character" w:customStyle="1" w:styleId="text4673font1">
    <w:name w:val="text4673font1"/>
    <w:basedOn w:val="DefaultParagraphFont"/>
    <w:rsid w:val="00361D14"/>
  </w:style>
  <w:style w:type="character" w:customStyle="1" w:styleId="text10684font1">
    <w:name w:val="text10684font1"/>
    <w:basedOn w:val="DefaultParagraphFont"/>
    <w:rsid w:val="00361D14"/>
  </w:style>
  <w:style w:type="character" w:customStyle="1" w:styleId="text4674font1">
    <w:name w:val="text4674font1"/>
    <w:basedOn w:val="DefaultParagraphFont"/>
    <w:rsid w:val="00361D14"/>
  </w:style>
  <w:style w:type="character" w:customStyle="1" w:styleId="text4679font1">
    <w:name w:val="text4679font1"/>
    <w:basedOn w:val="DefaultParagraphFont"/>
    <w:rsid w:val="00361D14"/>
  </w:style>
  <w:style w:type="character" w:customStyle="1" w:styleId="text4690font1">
    <w:name w:val="text4690font1"/>
    <w:basedOn w:val="DefaultParagraphFont"/>
    <w:rsid w:val="00361D14"/>
  </w:style>
  <w:style w:type="character" w:customStyle="1" w:styleId="text4692font1">
    <w:name w:val="text4692font1"/>
    <w:basedOn w:val="DefaultParagraphFont"/>
    <w:rsid w:val="00361D14"/>
  </w:style>
  <w:style w:type="character" w:customStyle="1" w:styleId="text10687font1">
    <w:name w:val="text10687font1"/>
    <w:basedOn w:val="DefaultParagraphFont"/>
    <w:rsid w:val="00361D14"/>
  </w:style>
  <w:style w:type="character" w:customStyle="1" w:styleId="text4693font1">
    <w:name w:val="text4693font1"/>
    <w:basedOn w:val="DefaultParagraphFont"/>
    <w:rsid w:val="00361D14"/>
  </w:style>
  <w:style w:type="character" w:customStyle="1" w:styleId="text4698font1">
    <w:name w:val="text4698font1"/>
    <w:basedOn w:val="DefaultParagraphFont"/>
    <w:rsid w:val="00EC12D1"/>
  </w:style>
  <w:style w:type="character" w:customStyle="1" w:styleId="text4698font3">
    <w:name w:val="text4698font3"/>
    <w:basedOn w:val="DefaultParagraphFont"/>
    <w:rsid w:val="00EC12D1"/>
  </w:style>
  <w:style w:type="character" w:customStyle="1" w:styleId="text4698font5">
    <w:name w:val="text4698font5"/>
    <w:basedOn w:val="DefaultParagraphFont"/>
    <w:rsid w:val="00EC12D1"/>
  </w:style>
  <w:style w:type="character" w:customStyle="1" w:styleId="text4706font1">
    <w:name w:val="text4706font1"/>
    <w:basedOn w:val="DefaultParagraphFont"/>
    <w:rsid w:val="00D57F97"/>
  </w:style>
  <w:style w:type="character" w:customStyle="1" w:styleId="text4711font1">
    <w:name w:val="text4711font1"/>
    <w:basedOn w:val="DefaultParagraphFont"/>
    <w:rsid w:val="00D57F97"/>
  </w:style>
  <w:style w:type="character" w:customStyle="1" w:styleId="text4713font1">
    <w:name w:val="text4713font1"/>
    <w:basedOn w:val="DefaultParagraphFont"/>
    <w:rsid w:val="00A9190F"/>
  </w:style>
  <w:style w:type="character" w:customStyle="1" w:styleId="text4713font3">
    <w:name w:val="text4713font3"/>
    <w:basedOn w:val="DefaultParagraphFont"/>
    <w:rsid w:val="00A9190F"/>
  </w:style>
  <w:style w:type="character" w:customStyle="1" w:styleId="text4722font1">
    <w:name w:val="text4722font1"/>
    <w:basedOn w:val="DefaultParagraphFont"/>
    <w:rsid w:val="00A9190F"/>
  </w:style>
  <w:style w:type="character" w:customStyle="1" w:styleId="text4727font1">
    <w:name w:val="text4727font1"/>
    <w:basedOn w:val="DefaultParagraphFont"/>
    <w:rsid w:val="00A9190F"/>
  </w:style>
  <w:style w:type="character" w:customStyle="1" w:styleId="text4727font2">
    <w:name w:val="text4727font2"/>
    <w:basedOn w:val="DefaultParagraphFont"/>
    <w:rsid w:val="00A9190F"/>
  </w:style>
  <w:style w:type="character" w:customStyle="1" w:styleId="text4738font2">
    <w:name w:val="text4738font2"/>
    <w:basedOn w:val="DefaultParagraphFont"/>
    <w:rsid w:val="00A9190F"/>
  </w:style>
  <w:style w:type="character" w:customStyle="1" w:styleId="text4740font1">
    <w:name w:val="text4740font1"/>
    <w:basedOn w:val="DefaultParagraphFont"/>
    <w:rsid w:val="00A9190F"/>
  </w:style>
  <w:style w:type="character" w:customStyle="1" w:styleId="text4742font1">
    <w:name w:val="text4742font1"/>
    <w:basedOn w:val="DefaultParagraphFont"/>
    <w:rsid w:val="00A9190F"/>
  </w:style>
  <w:style w:type="paragraph" w:styleId="NoSpacing">
    <w:name w:val="No Spacing"/>
    <w:uiPriority w:val="1"/>
    <w:qFormat/>
    <w:rsid w:val="00F4708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4198048">
      <w:bodyDiv w:val="1"/>
      <w:marLeft w:val="0"/>
      <w:marRight w:val="0"/>
      <w:marTop w:val="0"/>
      <w:marBottom w:val="0"/>
      <w:divBdr>
        <w:top w:val="none" w:sz="0" w:space="0" w:color="auto"/>
        <w:left w:val="none" w:sz="0" w:space="0" w:color="auto"/>
        <w:bottom w:val="none" w:sz="0" w:space="0" w:color="auto"/>
        <w:right w:val="none" w:sz="0" w:space="0" w:color="auto"/>
      </w:divBdr>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392046891">
      <w:bodyDiv w:val="1"/>
      <w:marLeft w:val="0"/>
      <w:marRight w:val="0"/>
      <w:marTop w:val="0"/>
      <w:marBottom w:val="0"/>
      <w:divBdr>
        <w:top w:val="none" w:sz="0" w:space="0" w:color="auto"/>
        <w:left w:val="none" w:sz="0" w:space="0" w:color="auto"/>
        <w:bottom w:val="none" w:sz="0" w:space="0" w:color="auto"/>
        <w:right w:val="none" w:sz="0" w:space="0" w:color="auto"/>
      </w:divBdr>
      <w:divsChild>
        <w:div w:id="856114349">
          <w:marLeft w:val="0"/>
          <w:marRight w:val="0"/>
          <w:marTop w:val="0"/>
          <w:marBottom w:val="0"/>
          <w:divBdr>
            <w:top w:val="none" w:sz="0" w:space="0" w:color="auto"/>
            <w:left w:val="none" w:sz="0" w:space="0" w:color="auto"/>
            <w:bottom w:val="none" w:sz="0" w:space="0" w:color="auto"/>
            <w:right w:val="none" w:sz="0" w:space="0" w:color="auto"/>
          </w:divBdr>
        </w:div>
      </w:divsChild>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34059824">
      <w:bodyDiv w:val="1"/>
      <w:marLeft w:val="0"/>
      <w:marRight w:val="0"/>
      <w:marTop w:val="0"/>
      <w:marBottom w:val="0"/>
      <w:divBdr>
        <w:top w:val="none" w:sz="0" w:space="0" w:color="auto"/>
        <w:left w:val="none" w:sz="0" w:space="0" w:color="auto"/>
        <w:bottom w:val="none" w:sz="0" w:space="0" w:color="auto"/>
        <w:right w:val="none" w:sz="0" w:space="0" w:color="auto"/>
      </w:divBdr>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608004660">
      <w:bodyDiv w:val="1"/>
      <w:marLeft w:val="0"/>
      <w:marRight w:val="0"/>
      <w:marTop w:val="0"/>
      <w:marBottom w:val="0"/>
      <w:divBdr>
        <w:top w:val="none" w:sz="0" w:space="0" w:color="auto"/>
        <w:left w:val="none" w:sz="0" w:space="0" w:color="auto"/>
        <w:bottom w:val="none" w:sz="0" w:space="0" w:color="auto"/>
        <w:right w:val="none" w:sz="0" w:space="0" w:color="auto"/>
      </w:divBdr>
      <w:divsChild>
        <w:div w:id="485586827">
          <w:marLeft w:val="0"/>
          <w:marRight w:val="0"/>
          <w:marTop w:val="0"/>
          <w:marBottom w:val="0"/>
          <w:divBdr>
            <w:top w:val="none" w:sz="0" w:space="0" w:color="auto"/>
            <w:left w:val="none" w:sz="0" w:space="0" w:color="auto"/>
            <w:bottom w:val="none" w:sz="0" w:space="0" w:color="auto"/>
            <w:right w:val="none" w:sz="0" w:space="0" w:color="auto"/>
          </w:divBdr>
        </w:div>
        <w:div w:id="1081025732">
          <w:marLeft w:val="0"/>
          <w:marRight w:val="0"/>
          <w:marTop w:val="0"/>
          <w:marBottom w:val="0"/>
          <w:divBdr>
            <w:top w:val="none" w:sz="0" w:space="0" w:color="auto"/>
            <w:left w:val="none" w:sz="0" w:space="0" w:color="auto"/>
            <w:bottom w:val="none" w:sz="0" w:space="0" w:color="auto"/>
            <w:right w:val="none" w:sz="0" w:space="0" w:color="auto"/>
          </w:divBdr>
        </w:div>
        <w:div w:id="2041584188">
          <w:marLeft w:val="0"/>
          <w:marRight w:val="0"/>
          <w:marTop w:val="0"/>
          <w:marBottom w:val="0"/>
          <w:divBdr>
            <w:top w:val="none" w:sz="0" w:space="0" w:color="auto"/>
            <w:left w:val="none" w:sz="0" w:space="0" w:color="auto"/>
            <w:bottom w:val="none" w:sz="0" w:space="0" w:color="auto"/>
            <w:right w:val="none" w:sz="0" w:space="0" w:color="auto"/>
          </w:divBdr>
        </w:div>
        <w:div w:id="312298912">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03021558">
      <w:bodyDiv w:val="1"/>
      <w:marLeft w:val="0"/>
      <w:marRight w:val="0"/>
      <w:marTop w:val="0"/>
      <w:marBottom w:val="0"/>
      <w:divBdr>
        <w:top w:val="none" w:sz="0" w:space="0" w:color="auto"/>
        <w:left w:val="none" w:sz="0" w:space="0" w:color="auto"/>
        <w:bottom w:val="none" w:sz="0" w:space="0" w:color="auto"/>
        <w:right w:val="none" w:sz="0" w:space="0" w:color="auto"/>
      </w:divBdr>
      <w:divsChild>
        <w:div w:id="729036654">
          <w:marLeft w:val="0"/>
          <w:marRight w:val="0"/>
          <w:marTop w:val="0"/>
          <w:marBottom w:val="0"/>
          <w:divBdr>
            <w:top w:val="none" w:sz="0" w:space="0" w:color="auto"/>
            <w:left w:val="none" w:sz="0" w:space="0" w:color="auto"/>
            <w:bottom w:val="none" w:sz="0" w:space="0" w:color="auto"/>
            <w:right w:val="none" w:sz="0" w:space="0" w:color="auto"/>
          </w:divBdr>
        </w:div>
        <w:div w:id="211045086">
          <w:marLeft w:val="0"/>
          <w:marRight w:val="0"/>
          <w:marTop w:val="0"/>
          <w:marBottom w:val="0"/>
          <w:divBdr>
            <w:top w:val="none" w:sz="0" w:space="0" w:color="auto"/>
            <w:left w:val="none" w:sz="0" w:space="0" w:color="auto"/>
            <w:bottom w:val="none" w:sz="0" w:space="0" w:color="auto"/>
            <w:right w:val="none" w:sz="0" w:space="0" w:color="auto"/>
          </w:divBdr>
        </w:div>
        <w:div w:id="1028487620">
          <w:marLeft w:val="0"/>
          <w:marRight w:val="0"/>
          <w:marTop w:val="0"/>
          <w:marBottom w:val="0"/>
          <w:divBdr>
            <w:top w:val="none" w:sz="0" w:space="0" w:color="auto"/>
            <w:left w:val="none" w:sz="0" w:space="0" w:color="auto"/>
            <w:bottom w:val="none" w:sz="0" w:space="0" w:color="auto"/>
            <w:right w:val="none" w:sz="0" w:space="0" w:color="auto"/>
          </w:divBdr>
        </w:div>
        <w:div w:id="1860460465">
          <w:marLeft w:val="0"/>
          <w:marRight w:val="0"/>
          <w:marTop w:val="0"/>
          <w:marBottom w:val="0"/>
          <w:divBdr>
            <w:top w:val="none" w:sz="0" w:space="0" w:color="auto"/>
            <w:left w:val="none" w:sz="0" w:space="0" w:color="auto"/>
            <w:bottom w:val="none" w:sz="0" w:space="0" w:color="auto"/>
            <w:right w:val="none" w:sz="0" w:space="0" w:color="auto"/>
          </w:divBdr>
        </w:div>
      </w:divsChild>
    </w:div>
    <w:div w:id="704603386">
      <w:bodyDiv w:val="1"/>
      <w:marLeft w:val="0"/>
      <w:marRight w:val="0"/>
      <w:marTop w:val="0"/>
      <w:marBottom w:val="0"/>
      <w:divBdr>
        <w:top w:val="none" w:sz="0" w:space="0" w:color="auto"/>
        <w:left w:val="none" w:sz="0" w:space="0" w:color="auto"/>
        <w:bottom w:val="none" w:sz="0" w:space="0" w:color="auto"/>
        <w:right w:val="none" w:sz="0" w:space="0" w:color="auto"/>
      </w:divBdr>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64515861">
      <w:bodyDiv w:val="1"/>
      <w:marLeft w:val="0"/>
      <w:marRight w:val="0"/>
      <w:marTop w:val="0"/>
      <w:marBottom w:val="0"/>
      <w:divBdr>
        <w:top w:val="none" w:sz="0" w:space="0" w:color="auto"/>
        <w:left w:val="none" w:sz="0" w:space="0" w:color="auto"/>
        <w:bottom w:val="none" w:sz="0" w:space="0" w:color="auto"/>
        <w:right w:val="none" w:sz="0" w:space="0" w:color="auto"/>
      </w:divBdr>
      <w:divsChild>
        <w:div w:id="960111489">
          <w:marLeft w:val="0"/>
          <w:marRight w:val="0"/>
          <w:marTop w:val="0"/>
          <w:marBottom w:val="0"/>
          <w:divBdr>
            <w:top w:val="none" w:sz="0" w:space="0" w:color="auto"/>
            <w:left w:val="none" w:sz="0" w:space="0" w:color="auto"/>
            <w:bottom w:val="none" w:sz="0" w:space="0" w:color="auto"/>
            <w:right w:val="none" w:sz="0" w:space="0" w:color="auto"/>
          </w:divBdr>
        </w:div>
        <w:div w:id="799810763">
          <w:marLeft w:val="0"/>
          <w:marRight w:val="0"/>
          <w:marTop w:val="0"/>
          <w:marBottom w:val="0"/>
          <w:divBdr>
            <w:top w:val="none" w:sz="0" w:space="0" w:color="auto"/>
            <w:left w:val="none" w:sz="0" w:space="0" w:color="auto"/>
            <w:bottom w:val="none" w:sz="0" w:space="0" w:color="auto"/>
            <w:right w:val="none" w:sz="0" w:space="0" w:color="auto"/>
          </w:divBdr>
        </w:div>
        <w:div w:id="214851904">
          <w:marLeft w:val="0"/>
          <w:marRight w:val="0"/>
          <w:marTop w:val="0"/>
          <w:marBottom w:val="0"/>
          <w:divBdr>
            <w:top w:val="none" w:sz="0" w:space="0" w:color="auto"/>
            <w:left w:val="none" w:sz="0" w:space="0" w:color="auto"/>
            <w:bottom w:val="none" w:sz="0" w:space="0" w:color="auto"/>
            <w:right w:val="none" w:sz="0" w:space="0" w:color="auto"/>
          </w:divBdr>
        </w:div>
        <w:div w:id="2022924743">
          <w:marLeft w:val="0"/>
          <w:marRight w:val="0"/>
          <w:marTop w:val="0"/>
          <w:marBottom w:val="0"/>
          <w:divBdr>
            <w:top w:val="none" w:sz="0" w:space="0" w:color="auto"/>
            <w:left w:val="none" w:sz="0" w:space="0" w:color="auto"/>
            <w:bottom w:val="none" w:sz="0" w:space="0" w:color="auto"/>
            <w:right w:val="none" w:sz="0" w:space="0" w:color="auto"/>
          </w:divBdr>
        </w:div>
      </w:divsChild>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8201983">
      <w:bodyDiv w:val="1"/>
      <w:marLeft w:val="0"/>
      <w:marRight w:val="0"/>
      <w:marTop w:val="0"/>
      <w:marBottom w:val="0"/>
      <w:divBdr>
        <w:top w:val="none" w:sz="0" w:space="0" w:color="auto"/>
        <w:left w:val="none" w:sz="0" w:space="0" w:color="auto"/>
        <w:bottom w:val="none" w:sz="0" w:space="0" w:color="auto"/>
        <w:right w:val="none" w:sz="0" w:space="0" w:color="auto"/>
      </w:divBdr>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542670438">
      <w:bodyDiv w:val="1"/>
      <w:marLeft w:val="0"/>
      <w:marRight w:val="0"/>
      <w:marTop w:val="0"/>
      <w:marBottom w:val="0"/>
      <w:divBdr>
        <w:top w:val="none" w:sz="0" w:space="0" w:color="auto"/>
        <w:left w:val="none" w:sz="0" w:space="0" w:color="auto"/>
        <w:bottom w:val="none" w:sz="0" w:space="0" w:color="auto"/>
        <w:right w:val="none" w:sz="0" w:space="0" w:color="auto"/>
      </w:divBdr>
      <w:divsChild>
        <w:div w:id="2049986960">
          <w:marLeft w:val="0"/>
          <w:marRight w:val="0"/>
          <w:marTop w:val="0"/>
          <w:marBottom w:val="0"/>
          <w:divBdr>
            <w:top w:val="none" w:sz="0" w:space="0" w:color="auto"/>
            <w:left w:val="none" w:sz="0" w:space="0" w:color="auto"/>
            <w:bottom w:val="none" w:sz="0" w:space="0" w:color="auto"/>
            <w:right w:val="none" w:sz="0" w:space="0" w:color="auto"/>
          </w:divBdr>
        </w:div>
        <w:div w:id="488865079">
          <w:marLeft w:val="0"/>
          <w:marRight w:val="0"/>
          <w:marTop w:val="0"/>
          <w:marBottom w:val="0"/>
          <w:divBdr>
            <w:top w:val="none" w:sz="0" w:space="0" w:color="auto"/>
            <w:left w:val="none" w:sz="0" w:space="0" w:color="auto"/>
            <w:bottom w:val="none" w:sz="0" w:space="0" w:color="auto"/>
            <w:right w:val="none" w:sz="0" w:space="0" w:color="auto"/>
          </w:divBdr>
        </w:div>
      </w:divsChild>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11345421">
      <w:bodyDiv w:val="1"/>
      <w:marLeft w:val="0"/>
      <w:marRight w:val="0"/>
      <w:marTop w:val="0"/>
      <w:marBottom w:val="0"/>
      <w:divBdr>
        <w:top w:val="none" w:sz="0" w:space="0" w:color="auto"/>
        <w:left w:val="none" w:sz="0" w:space="0" w:color="auto"/>
        <w:bottom w:val="none" w:sz="0" w:space="0" w:color="auto"/>
        <w:right w:val="none" w:sz="0" w:space="0" w:color="auto"/>
      </w:divBdr>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02013769">
      <w:bodyDiv w:val="1"/>
      <w:marLeft w:val="0"/>
      <w:marRight w:val="0"/>
      <w:marTop w:val="0"/>
      <w:marBottom w:val="0"/>
      <w:divBdr>
        <w:top w:val="none" w:sz="0" w:space="0" w:color="auto"/>
        <w:left w:val="none" w:sz="0" w:space="0" w:color="auto"/>
        <w:bottom w:val="none" w:sz="0" w:space="0" w:color="auto"/>
        <w:right w:val="none" w:sz="0" w:space="0" w:color="auto"/>
      </w:divBdr>
      <w:divsChild>
        <w:div w:id="1555308011">
          <w:marLeft w:val="0"/>
          <w:marRight w:val="0"/>
          <w:marTop w:val="0"/>
          <w:marBottom w:val="0"/>
          <w:divBdr>
            <w:top w:val="none" w:sz="0" w:space="0" w:color="auto"/>
            <w:left w:val="none" w:sz="0" w:space="0" w:color="auto"/>
            <w:bottom w:val="none" w:sz="0" w:space="0" w:color="auto"/>
            <w:right w:val="none" w:sz="0" w:space="0" w:color="auto"/>
          </w:divBdr>
        </w:div>
        <w:div w:id="1414744956">
          <w:marLeft w:val="0"/>
          <w:marRight w:val="0"/>
          <w:marTop w:val="0"/>
          <w:marBottom w:val="0"/>
          <w:divBdr>
            <w:top w:val="none" w:sz="0" w:space="0" w:color="auto"/>
            <w:left w:val="none" w:sz="0" w:space="0" w:color="auto"/>
            <w:bottom w:val="none" w:sz="0" w:space="0" w:color="auto"/>
            <w:right w:val="none" w:sz="0" w:space="0" w:color="auto"/>
          </w:divBdr>
        </w:div>
        <w:div w:id="1644581017">
          <w:marLeft w:val="0"/>
          <w:marRight w:val="0"/>
          <w:marTop w:val="0"/>
          <w:marBottom w:val="0"/>
          <w:divBdr>
            <w:top w:val="none" w:sz="0" w:space="0" w:color="auto"/>
            <w:left w:val="none" w:sz="0" w:space="0" w:color="auto"/>
            <w:bottom w:val="none" w:sz="0" w:space="0" w:color="auto"/>
            <w:right w:val="none" w:sz="0" w:space="0" w:color="auto"/>
          </w:divBdr>
        </w:div>
        <w:div w:id="730615883">
          <w:marLeft w:val="0"/>
          <w:marRight w:val="0"/>
          <w:marTop w:val="0"/>
          <w:marBottom w:val="0"/>
          <w:divBdr>
            <w:top w:val="none" w:sz="0" w:space="0" w:color="auto"/>
            <w:left w:val="none" w:sz="0" w:space="0" w:color="auto"/>
            <w:bottom w:val="none" w:sz="0" w:space="0" w:color="auto"/>
            <w:right w:val="none" w:sz="0" w:space="0" w:color="auto"/>
          </w:divBdr>
        </w:div>
      </w:divsChild>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4858883">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javascript:var%20newWnd=ObjLayerActionGoToNewWindow('http://www.arrl.org/ares','Trivantis_','width=785,height=600,scrollbars=1,resizable=1,menubar=1,toolbar=1,location=1,status=1');" TargetMode="Externa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5.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javascript:var%20newWnd=ObjLayerActionGoToNewWindow('http://www.arrl.org/public-service','Trivantis_','width=785,height=600,scrollbars=1,resizable=1,menubar=1,toolbar=1,location=1,status=1');"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javascript:var%20newWnd=ObjLayerActionGoToNewWindow('http://www.arrl.org/media-and-public-relations','Trivantis_','width=785,height=600,scrollbars=1,resizable=1,menubar=1,toolbar=1,location=1,status=1');" TargetMode="Externa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A56B53-8C0F-4972-952C-21EEAEC86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5</Pages>
  <Words>1922</Words>
  <Characters>10960</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36</cp:revision>
  <dcterms:created xsi:type="dcterms:W3CDTF">2020-02-03T15:51:00Z</dcterms:created>
  <dcterms:modified xsi:type="dcterms:W3CDTF">2020-03-03T20:15:00Z</dcterms:modified>
</cp:coreProperties>
</file>